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6620D" w14:textId="48AB277C" w:rsidR="001332E9" w:rsidRDefault="002104BC" w:rsidP="003960E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sz w:val="28"/>
        </w:rPr>
        <w:t xml:space="preserve"> </w:t>
      </w:r>
      <w:r w:rsidR="001332E9">
        <w:rPr>
          <w:rFonts w:ascii="Times New Roman" w:hAnsi="Times New Roman" w:cs="Times New Roman"/>
          <w:b/>
          <w:sz w:val="28"/>
          <w:szCs w:val="28"/>
        </w:rPr>
        <w:t>АОУ ВО ДПО «Вологодский институт развития образования»</w:t>
      </w:r>
    </w:p>
    <w:p w14:paraId="4BAC7998" w14:textId="5BFE5CAF" w:rsidR="001332E9" w:rsidRDefault="001332E9" w:rsidP="001332E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Центр непрерывного повышения профессионального мастерства педагогических работников в г. Вологде</w:t>
      </w:r>
    </w:p>
    <w:p w14:paraId="32C19336" w14:textId="37A0806E" w:rsidR="001332E9" w:rsidRDefault="001332E9" w:rsidP="001332E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616713" w14:textId="77777777" w:rsidR="00CE393C" w:rsidRDefault="00CE393C" w:rsidP="00CE393C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14:paraId="65BC22D6" w14:textId="77777777" w:rsidR="00CE393C" w:rsidRDefault="00CE393C" w:rsidP="00CE393C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14:paraId="7D914AE6" w14:textId="77777777" w:rsidR="00CE393C" w:rsidRDefault="00CE393C" w:rsidP="00CE393C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 начальному общему образованию </w:t>
      </w:r>
    </w:p>
    <w:p w14:paraId="49F34D9E" w14:textId="77777777" w:rsidR="00CE393C" w:rsidRDefault="00CE393C" w:rsidP="00CE393C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14:paraId="15F58E2D" w14:textId="6029DAFE" w:rsidR="00CE393C" w:rsidRDefault="00CE393C" w:rsidP="00CE393C">
      <w:pPr>
        <w:spacing w:after="0" w:line="36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 (Протокол № 4 от 30.05.2023)</w:t>
      </w:r>
    </w:p>
    <w:p w14:paraId="236BC192" w14:textId="77EDCE0F" w:rsidR="009F1275" w:rsidRDefault="009F1275" w:rsidP="001332E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071559" w14:textId="1FCAF9EF" w:rsidR="009F1275" w:rsidRDefault="009F1275" w:rsidP="001332E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E31061" w14:textId="77777777" w:rsidR="009F1275" w:rsidRDefault="009F1275" w:rsidP="001332E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992B09" w14:textId="77777777" w:rsidR="00C56E6F" w:rsidRDefault="00C56E6F" w:rsidP="00C56E6F">
      <w:pPr>
        <w:pStyle w:val="a3"/>
        <w:spacing w:before="0" w:beforeAutospacing="0" w:after="240" w:afterAutospacing="0"/>
        <w:ind w:firstLine="708"/>
        <w:jc w:val="both"/>
        <w:rPr>
          <w:b/>
          <w:sz w:val="28"/>
        </w:rPr>
      </w:pPr>
      <w:r w:rsidRPr="008D3B6C">
        <w:rPr>
          <w:b/>
          <w:sz w:val="28"/>
        </w:rPr>
        <w:t>Методические рекомендации по обучению младших школьников моделированию в процессе решения математических задач</w:t>
      </w:r>
      <w:r>
        <w:rPr>
          <w:b/>
          <w:sz w:val="28"/>
        </w:rPr>
        <w:t xml:space="preserve"> в 4 классе</w:t>
      </w:r>
    </w:p>
    <w:p w14:paraId="47395409" w14:textId="77777777" w:rsidR="001332E9" w:rsidRDefault="001332E9" w:rsidP="001332E9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2B5EB9" w14:textId="77777777" w:rsidR="001332E9" w:rsidRDefault="001332E9" w:rsidP="002104BC">
      <w:pPr>
        <w:pStyle w:val="a3"/>
        <w:spacing w:before="0" w:beforeAutospacing="0" w:after="0" w:afterAutospacing="0"/>
        <w:ind w:firstLine="708"/>
        <w:jc w:val="both"/>
        <w:rPr>
          <w:b/>
          <w:sz w:val="28"/>
        </w:rPr>
      </w:pPr>
    </w:p>
    <w:p w14:paraId="57796BF2" w14:textId="77777777" w:rsidR="009F1275" w:rsidRDefault="009A4416" w:rsidP="009F1275">
      <w:pPr>
        <w:pStyle w:val="a3"/>
        <w:spacing w:before="0" w:beforeAutospacing="0" w:after="0" w:afterAutospacing="0"/>
        <w:ind w:left="4956" w:firstLine="708"/>
        <w:jc w:val="both"/>
        <w:rPr>
          <w:b/>
          <w:sz w:val="28"/>
        </w:rPr>
      </w:pPr>
      <w:r w:rsidRPr="009A4416">
        <w:rPr>
          <w:b/>
          <w:sz w:val="28"/>
        </w:rPr>
        <w:t>Автор-составите</w:t>
      </w:r>
      <w:r w:rsidR="009F1275">
        <w:rPr>
          <w:b/>
          <w:sz w:val="28"/>
        </w:rPr>
        <w:t>ль:</w:t>
      </w:r>
      <w:r>
        <w:rPr>
          <w:b/>
          <w:sz w:val="28"/>
        </w:rPr>
        <w:t xml:space="preserve"> </w:t>
      </w:r>
    </w:p>
    <w:p w14:paraId="3BF580EB" w14:textId="51B63E1B" w:rsidR="002104BC" w:rsidRPr="002104BC" w:rsidRDefault="009A4416" w:rsidP="009F1275">
      <w:pPr>
        <w:pStyle w:val="a3"/>
        <w:spacing w:before="0" w:beforeAutospacing="0" w:after="0" w:afterAutospacing="0"/>
        <w:ind w:left="4956" w:firstLine="708"/>
        <w:jc w:val="both"/>
        <w:rPr>
          <w:sz w:val="28"/>
        </w:rPr>
      </w:pPr>
      <w:r>
        <w:rPr>
          <w:b/>
          <w:sz w:val="28"/>
        </w:rPr>
        <w:t xml:space="preserve">                                                   </w:t>
      </w:r>
      <w:r w:rsidR="002104BC" w:rsidRPr="002104BC">
        <w:rPr>
          <w:b/>
          <w:sz w:val="28"/>
        </w:rPr>
        <w:t>Кокарева З.А.,</w:t>
      </w:r>
      <w:r w:rsidR="002104BC" w:rsidRPr="002104BC">
        <w:rPr>
          <w:sz w:val="28"/>
        </w:rPr>
        <w:t xml:space="preserve"> старший методист </w:t>
      </w:r>
    </w:p>
    <w:p w14:paraId="03324462" w14:textId="6CE0FDF9" w:rsidR="002104BC" w:rsidRDefault="002104BC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  <w:r>
        <w:rPr>
          <w:sz w:val="28"/>
        </w:rPr>
        <w:t xml:space="preserve"> </w:t>
      </w:r>
      <w:r w:rsidRPr="002104BC">
        <w:rPr>
          <w:sz w:val="28"/>
        </w:rPr>
        <w:t>ЦНП</w:t>
      </w:r>
      <w:r w:rsidR="00721266">
        <w:rPr>
          <w:sz w:val="28"/>
        </w:rPr>
        <w:t>ПМ</w:t>
      </w:r>
      <w:r w:rsidRPr="002104BC">
        <w:rPr>
          <w:sz w:val="28"/>
        </w:rPr>
        <w:t xml:space="preserve">ПР АОУ ВО ДПО «ВИРО», </w:t>
      </w:r>
      <w:proofErr w:type="spellStart"/>
      <w:r w:rsidRPr="002104BC">
        <w:rPr>
          <w:sz w:val="28"/>
        </w:rPr>
        <w:t>к.п.н</w:t>
      </w:r>
      <w:proofErr w:type="spellEnd"/>
      <w:r w:rsidRPr="002104BC">
        <w:rPr>
          <w:sz w:val="28"/>
        </w:rPr>
        <w:t>.</w:t>
      </w:r>
      <w:r w:rsidR="00CC4DFD">
        <w:rPr>
          <w:sz w:val="28"/>
        </w:rPr>
        <w:t>, доцент</w:t>
      </w:r>
    </w:p>
    <w:p w14:paraId="57EBCE76" w14:textId="2646AE1B" w:rsidR="00A7620C" w:rsidRDefault="00A7620C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009211E9" w14:textId="7EC5D1C9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060E0A6E" w14:textId="63B2C718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5C8CD934" w14:textId="227598E7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147796CF" w14:textId="4AE14237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3EB6089B" w14:textId="6874E6DE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67C9B434" w14:textId="40131BC3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381CDEC2" w14:textId="469A86ED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313712C2" w14:textId="28D75C18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68F4C05C" w14:textId="108479BE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453F2C37" w14:textId="23900AAE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67F680BD" w14:textId="76B5B018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333175F7" w14:textId="0B875847" w:rsidR="009F1275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62526393" w14:textId="77777777" w:rsidR="009F1275" w:rsidRPr="002104BC" w:rsidRDefault="009F1275" w:rsidP="002104BC">
      <w:pPr>
        <w:pStyle w:val="a3"/>
        <w:spacing w:before="0" w:beforeAutospacing="0" w:after="0" w:afterAutospacing="0"/>
        <w:ind w:left="4956"/>
        <w:jc w:val="both"/>
        <w:rPr>
          <w:sz w:val="28"/>
        </w:rPr>
      </w:pPr>
    </w:p>
    <w:p w14:paraId="51EB63B4" w14:textId="77777777" w:rsidR="009A4416" w:rsidRDefault="009A4416" w:rsidP="009A4416">
      <w:pPr>
        <w:pStyle w:val="Default"/>
      </w:pPr>
    </w:p>
    <w:p w14:paraId="1625D0B2" w14:textId="6ACFD8C8" w:rsidR="009A4416" w:rsidRPr="009A4416" w:rsidRDefault="009A4416" w:rsidP="009A4416">
      <w:pPr>
        <w:pStyle w:val="a3"/>
        <w:spacing w:before="0" w:beforeAutospacing="0" w:after="240" w:afterAutospacing="0"/>
        <w:ind w:firstLine="708"/>
        <w:jc w:val="both"/>
        <w:rPr>
          <w:i/>
          <w:sz w:val="28"/>
        </w:rPr>
      </w:pPr>
      <w:r>
        <w:lastRenderedPageBreak/>
        <w:t xml:space="preserve"> </w:t>
      </w:r>
      <w:r>
        <w:rPr>
          <w:b/>
          <w:bCs/>
          <w:sz w:val="28"/>
          <w:szCs w:val="28"/>
        </w:rPr>
        <w:t>«</w:t>
      </w:r>
      <w:r w:rsidRPr="009A4416">
        <w:rPr>
          <w:bCs/>
          <w:i/>
          <w:sz w:val="28"/>
          <w:szCs w:val="28"/>
        </w:rPr>
        <w:t xml:space="preserve">ОДОБРЕНО» на заседании экспертной рабочей группы по </w:t>
      </w:r>
      <w:r>
        <w:rPr>
          <w:bCs/>
          <w:i/>
          <w:sz w:val="28"/>
          <w:szCs w:val="28"/>
        </w:rPr>
        <w:t>начальному общему образованию</w:t>
      </w:r>
      <w:r w:rsidRPr="009A4416">
        <w:rPr>
          <w:bCs/>
          <w:i/>
          <w:sz w:val="28"/>
          <w:szCs w:val="28"/>
        </w:rPr>
        <w:t xml:space="preserve"> при РУМО по общему образованию (Протокол №</w:t>
      </w:r>
      <w:r>
        <w:rPr>
          <w:bCs/>
          <w:i/>
          <w:sz w:val="28"/>
          <w:szCs w:val="28"/>
        </w:rPr>
        <w:t xml:space="preserve"> 4</w:t>
      </w:r>
      <w:r w:rsidR="007307F3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от </w:t>
      </w:r>
      <w:r w:rsidR="003960E9">
        <w:rPr>
          <w:bCs/>
          <w:i/>
          <w:sz w:val="28"/>
          <w:szCs w:val="28"/>
        </w:rPr>
        <w:t>30</w:t>
      </w:r>
      <w:r>
        <w:rPr>
          <w:bCs/>
          <w:i/>
          <w:sz w:val="28"/>
          <w:szCs w:val="28"/>
        </w:rPr>
        <w:t>.05.2023)</w:t>
      </w:r>
    </w:p>
    <w:p w14:paraId="504289A8" w14:textId="77777777" w:rsidR="009F1275" w:rsidRDefault="009F1275" w:rsidP="00512EB6">
      <w:pPr>
        <w:pStyle w:val="a3"/>
        <w:spacing w:before="0" w:beforeAutospacing="0" w:after="240" w:afterAutospacing="0"/>
        <w:ind w:firstLine="708"/>
        <w:jc w:val="both"/>
        <w:rPr>
          <w:b/>
          <w:i/>
          <w:sz w:val="28"/>
        </w:rPr>
      </w:pPr>
    </w:p>
    <w:p w14:paraId="7592EF35" w14:textId="77777777" w:rsidR="009F1275" w:rsidRDefault="009F1275" w:rsidP="00512EB6">
      <w:pPr>
        <w:pStyle w:val="a3"/>
        <w:spacing w:before="0" w:beforeAutospacing="0" w:after="240" w:afterAutospacing="0"/>
        <w:ind w:firstLine="708"/>
        <w:jc w:val="both"/>
        <w:rPr>
          <w:b/>
          <w:i/>
          <w:sz w:val="28"/>
        </w:rPr>
      </w:pPr>
    </w:p>
    <w:p w14:paraId="2A84207D" w14:textId="77777777" w:rsidR="009F1275" w:rsidRDefault="009F1275" w:rsidP="00512EB6">
      <w:pPr>
        <w:pStyle w:val="a3"/>
        <w:spacing w:before="0" w:beforeAutospacing="0" w:after="240" w:afterAutospacing="0"/>
        <w:ind w:firstLine="708"/>
        <w:jc w:val="both"/>
        <w:rPr>
          <w:b/>
          <w:i/>
          <w:sz w:val="28"/>
        </w:rPr>
      </w:pPr>
    </w:p>
    <w:p w14:paraId="7238D35C" w14:textId="77777777" w:rsidR="009F1275" w:rsidRDefault="009F1275" w:rsidP="00512EB6">
      <w:pPr>
        <w:pStyle w:val="a3"/>
        <w:spacing w:before="0" w:beforeAutospacing="0" w:after="240" w:afterAutospacing="0"/>
        <w:ind w:firstLine="708"/>
        <w:jc w:val="both"/>
        <w:rPr>
          <w:b/>
          <w:i/>
          <w:sz w:val="28"/>
        </w:rPr>
      </w:pPr>
    </w:p>
    <w:p w14:paraId="2AC2C227" w14:textId="5B4AE96E" w:rsidR="008D3B6C" w:rsidRPr="00BE439E" w:rsidRDefault="009A4416" w:rsidP="00512EB6">
      <w:pPr>
        <w:pStyle w:val="a3"/>
        <w:spacing w:before="0" w:beforeAutospacing="0" w:after="240" w:afterAutospacing="0"/>
        <w:ind w:firstLine="708"/>
        <w:jc w:val="both"/>
        <w:rPr>
          <w:b/>
          <w:i/>
          <w:sz w:val="28"/>
        </w:rPr>
      </w:pPr>
      <w:r w:rsidRPr="00BE439E">
        <w:rPr>
          <w:b/>
          <w:i/>
          <w:sz w:val="28"/>
        </w:rPr>
        <w:t>Аннотация.</w:t>
      </w:r>
    </w:p>
    <w:p w14:paraId="74B9BD92" w14:textId="7B31E13B" w:rsidR="00BE439E" w:rsidRPr="00BE439E" w:rsidRDefault="009A4416" w:rsidP="00512EB6">
      <w:pPr>
        <w:pStyle w:val="a3"/>
        <w:spacing w:before="0" w:beforeAutospacing="0" w:after="240" w:afterAutospacing="0"/>
        <w:ind w:firstLine="708"/>
        <w:jc w:val="both"/>
        <w:rPr>
          <w:i/>
          <w:sz w:val="28"/>
        </w:rPr>
      </w:pPr>
      <w:r w:rsidRPr="00BE439E">
        <w:rPr>
          <w:i/>
          <w:sz w:val="28"/>
        </w:rPr>
        <w:t>В рекомендациях раскрыта технология организации работы по обучению моделированию на уроках математики в 4 классе при решении текстовых задач.  Данные рекомендации являются продолжением рекомендаций, разработанных для 1, 2, и 3 классов.</w:t>
      </w:r>
      <w:r w:rsidR="00BE439E" w:rsidRPr="00BE439E">
        <w:rPr>
          <w:i/>
          <w:sz w:val="28"/>
        </w:rPr>
        <w:t xml:space="preserve"> В рекомендациях отобраны типовые задания, которые позволят углубить умения, связанные с математическим моделированием, представлена логика включения заданий в образовательный процесс.</w:t>
      </w:r>
      <w:r w:rsidR="00BE439E">
        <w:rPr>
          <w:i/>
          <w:sz w:val="28"/>
        </w:rPr>
        <w:t xml:space="preserve"> Методические рекомендации адресованы учителям начальных классов, работающим по вариативным учебникам математики, учитывают требования примерной рабочей программы по математике.</w:t>
      </w:r>
    </w:p>
    <w:p w14:paraId="671636D0" w14:textId="77777777" w:rsidR="00BE439E" w:rsidRDefault="00BE439E" w:rsidP="002540D9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Содержание</w:t>
      </w:r>
    </w:p>
    <w:p w14:paraId="4D322AE5" w14:textId="263734C9" w:rsidR="008D3B6C" w:rsidRPr="002540D9" w:rsidRDefault="00BE439E" w:rsidP="002540D9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1.</w:t>
      </w:r>
      <w:r w:rsidR="008D3B6C" w:rsidRPr="002540D9">
        <w:rPr>
          <w:b/>
          <w:sz w:val="28"/>
        </w:rPr>
        <w:t>Актуальность</w:t>
      </w:r>
    </w:p>
    <w:p w14:paraId="17FC8000" w14:textId="77777777" w:rsidR="001F57F5" w:rsidRDefault="008D3B6C" w:rsidP="001F57F5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 </w:t>
      </w:r>
      <w:r w:rsidR="001F57F5">
        <w:rPr>
          <w:sz w:val="28"/>
        </w:rPr>
        <w:t>Обязательными планируемыми результатами освоения федеральной рабочей программы по математике являются:</w:t>
      </w:r>
    </w:p>
    <w:p w14:paraId="7CE48B78" w14:textId="4CC74F0D" w:rsidR="001F57F5" w:rsidRPr="001F57F5" w:rsidRDefault="001F57F5" w:rsidP="001F57F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- умение </w:t>
      </w:r>
      <w:r w:rsidRPr="001F57F5">
        <w:rPr>
          <w:sz w:val="28"/>
          <w:szCs w:val="28"/>
        </w:rPr>
        <w:t xml:space="preserve">выбирать метод решения математической задачи (алгоритм действия, приём вычисления, способ решения, моделирование ситуации, перебор вариантов); </w:t>
      </w:r>
    </w:p>
    <w:p w14:paraId="66C769B6" w14:textId="712E42C0" w:rsidR="001F57F5" w:rsidRPr="001F57F5" w:rsidRDefault="001F57F5" w:rsidP="001F57F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</w:t>
      </w:r>
      <w:r w:rsidRPr="001F57F5">
        <w:rPr>
          <w:sz w:val="28"/>
          <w:szCs w:val="28"/>
        </w:rPr>
        <w:t>составлять модель математической задачи, проверять её соответствие условиям задачи</w:t>
      </w:r>
      <w:r>
        <w:rPr>
          <w:sz w:val="28"/>
          <w:szCs w:val="28"/>
        </w:rPr>
        <w:t>.</w:t>
      </w:r>
    </w:p>
    <w:p w14:paraId="56533ED5" w14:textId="0038C688" w:rsidR="0036661F" w:rsidRPr="001F57F5" w:rsidRDefault="001F57F5" w:rsidP="0036661F">
      <w:pPr>
        <w:pStyle w:val="docdata"/>
        <w:spacing w:before="0" w:beforeAutospacing="0" w:after="0" w:afterAutospacing="0"/>
        <w:ind w:firstLine="708"/>
        <w:jc w:val="both"/>
      </w:pPr>
      <w:r>
        <w:rPr>
          <w:sz w:val="28"/>
        </w:rPr>
        <w:t>Эти умения характеризуют метапредметный результат, а именно познавательные универсальные учебные действия. Данное умение согласуется с предметным результатом – умением решать составные задачи в 2-4 действия. В тоже время в учебник</w:t>
      </w:r>
      <w:r w:rsidR="00510A9B">
        <w:rPr>
          <w:sz w:val="28"/>
        </w:rPr>
        <w:t>ах</w:t>
      </w:r>
      <w:r>
        <w:rPr>
          <w:sz w:val="28"/>
        </w:rPr>
        <w:t xml:space="preserve"> математики недостаточно учебных заданий, направленных на формирование умений математического моделирования, а большинство заданий направлены на формирование одного вида моделирования- краткой</w:t>
      </w:r>
      <w:r w:rsidR="00510A9B">
        <w:rPr>
          <w:sz w:val="28"/>
        </w:rPr>
        <w:t xml:space="preserve"> записи. Учащиеся часто могут решить задачу, но не могут составить графическую модель, не могут осмыслить взаимосвязи и соотношения математических величин.   Поэтому в 4 классе при обучении решению текстовых задач необходимо продолжать работу по формированию умений графического и словесного моделирования. </w:t>
      </w:r>
      <w:r>
        <w:rPr>
          <w:sz w:val="28"/>
        </w:rPr>
        <w:t xml:space="preserve"> </w:t>
      </w:r>
      <w:r w:rsidR="003F0EE0">
        <w:rPr>
          <w:sz w:val="28"/>
        </w:rPr>
        <w:t xml:space="preserve">В </w:t>
      </w:r>
      <w:r w:rsidR="00510A9B">
        <w:rPr>
          <w:sz w:val="28"/>
        </w:rPr>
        <w:t xml:space="preserve">выпускном классе </w:t>
      </w:r>
      <w:r w:rsidR="00510A9B">
        <w:rPr>
          <w:sz w:val="28"/>
        </w:rPr>
        <w:lastRenderedPageBreak/>
        <w:t xml:space="preserve">начальной </w:t>
      </w:r>
      <w:proofErr w:type="gramStart"/>
      <w:r w:rsidR="00510A9B">
        <w:rPr>
          <w:sz w:val="28"/>
        </w:rPr>
        <w:t xml:space="preserve">школы </w:t>
      </w:r>
      <w:r w:rsidR="003F0EE0">
        <w:rPr>
          <w:sz w:val="28"/>
        </w:rPr>
        <w:t xml:space="preserve"> усложняется</w:t>
      </w:r>
      <w:proofErr w:type="gramEnd"/>
      <w:r w:rsidR="003F0EE0">
        <w:rPr>
          <w:sz w:val="28"/>
        </w:rPr>
        <w:t xml:space="preserve"> деятельность</w:t>
      </w:r>
      <w:r w:rsidR="00510A9B">
        <w:rPr>
          <w:sz w:val="28"/>
        </w:rPr>
        <w:t xml:space="preserve"> обучающихся </w:t>
      </w:r>
      <w:r w:rsidR="003F0EE0">
        <w:rPr>
          <w:sz w:val="28"/>
        </w:rPr>
        <w:t xml:space="preserve">, направленная на усвоение структуры задачи и на осознание процесса ее решения. </w:t>
      </w:r>
    </w:p>
    <w:p w14:paraId="742DACE1" w14:textId="7CC62404" w:rsidR="008D3B6C" w:rsidRDefault="008D3B6C" w:rsidP="00CC4DF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</w:p>
    <w:p w14:paraId="48E85C3C" w14:textId="4439DA6C" w:rsidR="008D3B6C" w:rsidRPr="00CC4DFD" w:rsidRDefault="008D3B6C" w:rsidP="002104BC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Для обучения младших школьников моделированию при решении математических задач может быть использован</w:t>
      </w:r>
      <w:r w:rsidR="00510A9B">
        <w:rPr>
          <w:sz w:val="28"/>
        </w:rPr>
        <w:t>о</w:t>
      </w:r>
      <w:r>
        <w:rPr>
          <w:sz w:val="28"/>
        </w:rPr>
        <w:t xml:space="preserve"> пособи</w:t>
      </w:r>
      <w:r w:rsidR="00510A9B">
        <w:rPr>
          <w:sz w:val="28"/>
        </w:rPr>
        <w:t>е</w:t>
      </w:r>
      <w:r>
        <w:rPr>
          <w:sz w:val="28"/>
        </w:rPr>
        <w:t xml:space="preserve"> Н.Б. Истоминой.</w:t>
      </w:r>
      <w:r w:rsidR="00CC4DFD">
        <w:rPr>
          <w:sz w:val="28"/>
        </w:rPr>
        <w:t xml:space="preserve"> </w:t>
      </w:r>
      <w:r w:rsidR="00CC4DFD" w:rsidRPr="00CC4DFD">
        <w:rPr>
          <w:sz w:val="28"/>
        </w:rPr>
        <w:t>[</w:t>
      </w:r>
      <w:r w:rsidR="009A4416">
        <w:rPr>
          <w:sz w:val="28"/>
        </w:rPr>
        <w:t>1</w:t>
      </w:r>
      <w:r w:rsidR="00CC4DFD" w:rsidRPr="00CC4DFD">
        <w:rPr>
          <w:sz w:val="28"/>
        </w:rPr>
        <w:t>]</w:t>
      </w:r>
    </w:p>
    <w:p w14:paraId="2B1EBD64" w14:textId="4B649B69" w:rsidR="008D3B6C" w:rsidRDefault="008D3B6C" w:rsidP="002104BC">
      <w:pPr>
        <w:pStyle w:val="a3"/>
        <w:spacing w:before="0" w:beforeAutospacing="0" w:after="0" w:afterAutospacing="0"/>
        <w:jc w:val="both"/>
        <w:rPr>
          <w:sz w:val="28"/>
        </w:rPr>
      </w:pPr>
      <w:r w:rsidRPr="002104BC">
        <w:rPr>
          <w:b/>
          <w:sz w:val="28"/>
        </w:rPr>
        <w:t>Цель рекомендаций</w:t>
      </w:r>
      <w:r>
        <w:rPr>
          <w:sz w:val="28"/>
        </w:rPr>
        <w:t xml:space="preserve"> – раскрыть технологию </w:t>
      </w:r>
      <w:r w:rsidR="00721266">
        <w:rPr>
          <w:sz w:val="28"/>
        </w:rPr>
        <w:t xml:space="preserve">обучения моделированию </w:t>
      </w:r>
      <w:r w:rsidR="00532317">
        <w:rPr>
          <w:sz w:val="28"/>
        </w:rPr>
        <w:t>при решении текстовых задач</w:t>
      </w:r>
      <w:r w:rsidR="00721266">
        <w:rPr>
          <w:sz w:val="28"/>
        </w:rPr>
        <w:t xml:space="preserve"> в 4 классе</w:t>
      </w:r>
      <w:r w:rsidR="00532317">
        <w:rPr>
          <w:sz w:val="28"/>
        </w:rPr>
        <w:t>, представить</w:t>
      </w:r>
      <w:r w:rsidR="003F0EE0">
        <w:rPr>
          <w:sz w:val="28"/>
        </w:rPr>
        <w:t xml:space="preserve"> особенности применения графических </w:t>
      </w:r>
      <w:r w:rsidR="00510A9B">
        <w:rPr>
          <w:sz w:val="28"/>
        </w:rPr>
        <w:t xml:space="preserve">и словесных </w:t>
      </w:r>
      <w:r w:rsidR="003F0EE0">
        <w:rPr>
          <w:sz w:val="28"/>
        </w:rPr>
        <w:t xml:space="preserve">моделей, </w:t>
      </w:r>
      <w:proofErr w:type="gramStart"/>
      <w:r w:rsidR="003F0EE0">
        <w:rPr>
          <w:sz w:val="28"/>
        </w:rPr>
        <w:t xml:space="preserve">раскрыть </w:t>
      </w:r>
      <w:r w:rsidR="0081722E">
        <w:rPr>
          <w:sz w:val="28"/>
        </w:rPr>
        <w:t xml:space="preserve"> </w:t>
      </w:r>
      <w:r w:rsidR="00532317">
        <w:rPr>
          <w:sz w:val="28"/>
        </w:rPr>
        <w:t>типовые</w:t>
      </w:r>
      <w:proofErr w:type="gramEnd"/>
      <w:r w:rsidR="00532317">
        <w:rPr>
          <w:sz w:val="28"/>
        </w:rPr>
        <w:t xml:space="preserve"> задания, обеспечивающие формирование умений моделирования.</w:t>
      </w:r>
    </w:p>
    <w:p w14:paraId="396B4CA1" w14:textId="28054EC0" w:rsidR="0081722E" w:rsidRDefault="00BE439E" w:rsidP="002540D9">
      <w:pPr>
        <w:pStyle w:val="a3"/>
        <w:spacing w:after="240"/>
        <w:rPr>
          <w:b/>
          <w:sz w:val="28"/>
        </w:rPr>
      </w:pPr>
      <w:r>
        <w:rPr>
          <w:b/>
          <w:sz w:val="28"/>
        </w:rPr>
        <w:t xml:space="preserve">2. </w:t>
      </w:r>
      <w:r w:rsidR="003F0EE0">
        <w:rPr>
          <w:b/>
          <w:sz w:val="28"/>
        </w:rPr>
        <w:t xml:space="preserve"> </w:t>
      </w:r>
      <w:r w:rsidR="00510A9B">
        <w:rPr>
          <w:b/>
          <w:sz w:val="28"/>
        </w:rPr>
        <w:t xml:space="preserve">Текстовая задача как словесная модель проблемной ситуации. </w:t>
      </w:r>
    </w:p>
    <w:p w14:paraId="530A6CD7" w14:textId="6BBC785D" w:rsidR="00510A9B" w:rsidRPr="001F57F5" w:rsidRDefault="00510A9B" w:rsidP="00510A9B">
      <w:pPr>
        <w:pStyle w:val="docdata"/>
        <w:spacing w:before="0" w:beforeAutospacing="0" w:after="0" w:afterAutospacing="0"/>
        <w:ind w:firstLine="708"/>
        <w:jc w:val="both"/>
      </w:pPr>
      <w:r w:rsidRPr="001F57F5">
        <w:rPr>
          <w:sz w:val="28"/>
          <w:szCs w:val="28"/>
        </w:rPr>
        <w:t xml:space="preserve"> Для того, чтобы решить </w:t>
      </w:r>
      <w:r>
        <w:rPr>
          <w:sz w:val="28"/>
          <w:szCs w:val="28"/>
        </w:rPr>
        <w:t xml:space="preserve">текстовую </w:t>
      </w:r>
      <w:r w:rsidRPr="001F57F5">
        <w:rPr>
          <w:sz w:val="28"/>
          <w:szCs w:val="28"/>
        </w:rPr>
        <w:t xml:space="preserve">задачу, надо перевести ее на язык математических действий, т.е. построить математическую модель. Математической моделью текстовой задачи является выражение (либо запись по действиям или уравнение) если    </w:t>
      </w:r>
      <w:r>
        <w:rPr>
          <w:sz w:val="28"/>
          <w:szCs w:val="28"/>
        </w:rPr>
        <w:t>п</w:t>
      </w:r>
      <w:r w:rsidRPr="001F57F5">
        <w:rPr>
          <w:sz w:val="28"/>
          <w:szCs w:val="28"/>
        </w:rPr>
        <w:t>еревод текста с естественного языка на математический – сложный процесс.</w:t>
      </w:r>
      <w:r>
        <w:rPr>
          <w:sz w:val="28"/>
          <w:szCs w:val="28"/>
        </w:rPr>
        <w:t xml:space="preserve"> Но в начальной школе важно обучить арифметическому способу решения задач, поэтому важно научить строить математические модели. </w:t>
      </w:r>
      <w:r w:rsidRPr="001F57F5">
        <w:rPr>
          <w:sz w:val="28"/>
          <w:szCs w:val="28"/>
        </w:rPr>
        <w:t xml:space="preserve"> Чтобы облегчить</w:t>
      </w:r>
      <w:r>
        <w:rPr>
          <w:sz w:val="28"/>
          <w:szCs w:val="28"/>
        </w:rPr>
        <w:t xml:space="preserve"> процесс решения задачи необходимо использовать </w:t>
      </w:r>
      <w:r w:rsidRPr="001F57F5">
        <w:rPr>
          <w:sz w:val="28"/>
          <w:szCs w:val="28"/>
        </w:rPr>
        <w:t>вспомогательные модели. Тогда процесс решения задачи можно</w:t>
      </w:r>
      <w:r w:rsidRPr="001F57F5">
        <w:t> </w:t>
      </w:r>
      <w:r w:rsidRPr="001F57F5">
        <w:rPr>
          <w:sz w:val="28"/>
          <w:szCs w:val="28"/>
        </w:rPr>
        <w:t>рассматривать как переход от одной модели к другой: от словесной модели к вспомогательной, от нее – к математической, на которой и происходит решение задачи. Математическая модель – это описание какого–либо реального процесса на математическом языке. [</w:t>
      </w:r>
      <w:r w:rsidR="009A4416" w:rsidRPr="009A4416">
        <w:rPr>
          <w:sz w:val="28"/>
          <w:szCs w:val="28"/>
        </w:rPr>
        <w:t>3</w:t>
      </w:r>
      <w:r w:rsidR="009A4416">
        <w:rPr>
          <w:sz w:val="28"/>
          <w:szCs w:val="28"/>
        </w:rPr>
        <w:t>;</w:t>
      </w:r>
      <w:r w:rsidR="009A4416" w:rsidRPr="009A4416">
        <w:rPr>
          <w:sz w:val="28"/>
          <w:szCs w:val="28"/>
        </w:rPr>
        <w:t>4</w:t>
      </w:r>
      <w:r w:rsidRPr="001F57F5">
        <w:rPr>
          <w:sz w:val="28"/>
          <w:szCs w:val="28"/>
        </w:rPr>
        <w:t>]</w:t>
      </w:r>
      <w:r w:rsidRPr="00510A9B">
        <w:rPr>
          <w:sz w:val="28"/>
        </w:rPr>
        <w:t xml:space="preserve"> </w:t>
      </w:r>
      <w:r>
        <w:rPr>
          <w:sz w:val="28"/>
        </w:rPr>
        <w:t>При обучении моделированию необходимы специальные обучающие задания, включающие дидактические приемы сравнения, выбора, преобразования и конструирования.</w:t>
      </w:r>
    </w:p>
    <w:p w14:paraId="51FE4ACC" w14:textId="38628225" w:rsidR="00510A9B" w:rsidRDefault="00510A9B" w:rsidP="00510A9B">
      <w:pPr>
        <w:pStyle w:val="a3"/>
        <w:spacing w:before="0" w:beforeAutospacing="0" w:after="0" w:afterAutospacing="0"/>
        <w:ind w:firstLine="708"/>
        <w:jc w:val="both"/>
      </w:pPr>
      <w:r>
        <w:rPr>
          <w:color w:val="000000"/>
          <w:sz w:val="28"/>
          <w:szCs w:val="28"/>
        </w:rPr>
        <w:t xml:space="preserve">Процесс решения задач можно рассматривать как процесс поиска системы моделей. Каждая модель выступает как одна из форм отражения сущности задачи, а преобразование ее идет по пути постепенного обобщения, абстрагирования и, в конечном счете, построение ее математической модели. </w:t>
      </w:r>
    </w:p>
    <w:p w14:paraId="7966AE1C" w14:textId="5CBE0D5F" w:rsidR="006D2894" w:rsidRPr="0081722E" w:rsidRDefault="003F0EE0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Многие методисты и </w:t>
      </w:r>
      <w:r w:rsidR="002974A4">
        <w:rPr>
          <w:rFonts w:ascii="Times New Roman" w:eastAsia="Calibri" w:hAnsi="Times New Roman" w:cs="Times New Roman"/>
          <w:sz w:val="28"/>
          <w:szCs w:val="28"/>
        </w:rPr>
        <w:t>ученые-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дидакты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считают, </w:t>
      </w:r>
      <w:r w:rsidR="006D2894" w:rsidRPr="0081722E">
        <w:rPr>
          <w:rFonts w:ascii="Times New Roman" w:eastAsia="Calibri" w:hAnsi="Times New Roman" w:cs="Times New Roman"/>
          <w:sz w:val="28"/>
          <w:szCs w:val="28"/>
        </w:rPr>
        <w:t xml:space="preserve">что краткая запись – является эффективным средством при решении текстовой задачи,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она </w:t>
      </w:r>
      <w:r w:rsidR="006D2894" w:rsidRPr="0081722E">
        <w:rPr>
          <w:rFonts w:ascii="Times New Roman" w:eastAsia="Calibri" w:hAnsi="Times New Roman" w:cs="Times New Roman"/>
          <w:sz w:val="28"/>
          <w:szCs w:val="28"/>
        </w:rPr>
        <w:t xml:space="preserve">помогает ученику видеть взаимосвязь между числовыми значениями величин, облегчает анализ и нахождение способа решения задач.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74A4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ажно сочетать графические модели и словесные модели (краткую запись). </w:t>
      </w:r>
      <w:r w:rsidR="006D2894" w:rsidRPr="0081722E">
        <w:rPr>
          <w:sz w:val="28"/>
          <w:szCs w:val="28"/>
        </w:rPr>
        <w:t xml:space="preserve"> </w:t>
      </w:r>
      <w:r w:rsidR="006D2894" w:rsidRPr="0081722E">
        <w:rPr>
          <w:rFonts w:ascii="Times New Roman" w:eastAsia="Calibri" w:hAnsi="Times New Roman" w:cs="Times New Roman"/>
          <w:sz w:val="28"/>
          <w:szCs w:val="28"/>
        </w:rPr>
        <w:t xml:space="preserve">При работе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4 классе </w:t>
      </w:r>
      <w:r w:rsidR="006D2894" w:rsidRPr="0081722E">
        <w:rPr>
          <w:rFonts w:ascii="Times New Roman" w:eastAsia="Calibri" w:hAnsi="Times New Roman" w:cs="Times New Roman"/>
          <w:sz w:val="28"/>
          <w:szCs w:val="28"/>
        </w:rPr>
        <w:t>с краткой записью следует придерживаться определенных правил:</w:t>
      </w:r>
    </w:p>
    <w:p w14:paraId="6F6801CB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 краткая запись должна составляться только на основе анализа;</w:t>
      </w:r>
    </w:p>
    <w:p w14:paraId="0419B492" w14:textId="77777777" w:rsidR="006D2894" w:rsidRPr="0081722E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-краткая запись должна наглядно представлять связи между величинами и соответствующими числовыми данными;</w:t>
      </w:r>
    </w:p>
    <w:p w14:paraId="69310733" w14:textId="6269C69E" w:rsidR="006D2894" w:rsidRDefault="006D2894" w:rsidP="005951C5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722E">
        <w:rPr>
          <w:rFonts w:ascii="Times New Roman" w:eastAsia="Calibri" w:hAnsi="Times New Roman" w:cs="Times New Roman"/>
          <w:sz w:val="28"/>
          <w:szCs w:val="28"/>
        </w:rPr>
        <w:t>- в ней должно быть минимальное количество обозначений</w:t>
      </w:r>
      <w:r w:rsidR="00031C1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6AD81C7" w14:textId="362790BF" w:rsidR="00031C1E" w:rsidRDefault="00031C1E" w:rsidP="00031C1E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Четвероклассник должен самостоятельно задавать вопросы к условию задачи, записывать пояснения к выражениям и составлять схему задачи. Иными словами, сочетать при работе над решением задачи</w:t>
      </w:r>
      <w:r w:rsidR="002974A4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>
        <w:rPr>
          <w:rFonts w:ascii="Times New Roman" w:eastAsia="Calibri" w:hAnsi="Times New Roman" w:cs="Times New Roman"/>
          <w:sz w:val="28"/>
          <w:szCs w:val="28"/>
        </w:rPr>
        <w:t>ва способа моделирования.</w:t>
      </w:r>
    </w:p>
    <w:p w14:paraId="2D38F15D" w14:textId="1E42A016" w:rsidR="0043750E" w:rsidRPr="00512EB6" w:rsidRDefault="0081722E" w:rsidP="005951C5">
      <w:pPr>
        <w:pStyle w:val="a3"/>
        <w:spacing w:before="0" w:beforeAutospacing="0" w:after="0" w:afterAutospacing="0"/>
        <w:ind w:firstLine="708"/>
        <w:jc w:val="both"/>
        <w:rPr>
          <w:color w:val="464646"/>
          <w:sz w:val="28"/>
        </w:rPr>
      </w:pPr>
      <w:r w:rsidRPr="0043750E">
        <w:rPr>
          <w:rFonts w:eastAsia="Calibri"/>
          <w:sz w:val="28"/>
          <w:szCs w:val="28"/>
        </w:rPr>
        <w:t xml:space="preserve">Графические модели-это схемы, шкалы, графики, чертежи, пространственные макеты и др. </w:t>
      </w:r>
      <w:r w:rsidRPr="0043750E">
        <w:rPr>
          <w:sz w:val="28"/>
          <w:szCs w:val="28"/>
        </w:rPr>
        <w:t xml:space="preserve"> </w:t>
      </w:r>
      <w:r w:rsidR="0043750E" w:rsidRPr="00512EB6">
        <w:rPr>
          <w:color w:val="464646"/>
          <w:sz w:val="28"/>
        </w:rPr>
        <w:t>Чертеж применяется, когда числовые данные, имеющиеся в задаче, дают возможность изобразить их на отрезке определенной длины [</w:t>
      </w:r>
      <w:r w:rsidR="009A4416" w:rsidRPr="009A4416">
        <w:rPr>
          <w:color w:val="464646"/>
          <w:sz w:val="28"/>
        </w:rPr>
        <w:t>5</w:t>
      </w:r>
      <w:r w:rsidR="0043750E" w:rsidRPr="00512EB6">
        <w:rPr>
          <w:color w:val="464646"/>
          <w:sz w:val="28"/>
        </w:rPr>
        <w:t>].</w:t>
      </w:r>
      <w:r w:rsidR="0043750E">
        <w:rPr>
          <w:color w:val="464646"/>
          <w:sz w:val="28"/>
        </w:rPr>
        <w:t xml:space="preserve"> </w:t>
      </w:r>
    </w:p>
    <w:p w14:paraId="438A0D77" w14:textId="26E8B7EB" w:rsidR="002540D9" w:rsidRDefault="00990C7D" w:rsidP="005951C5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Для того, ч</w:t>
      </w:r>
      <w:r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тобы ученику составить ту или иную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графическую модель, ему </w:t>
      </w:r>
      <w:r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необходимо очень хорошо ознакомиться с содержанием текста задачи, несколько раз его </w:t>
      </w:r>
      <w:r w:rsidRPr="00CC4DFD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>внимательно прочитать</w:t>
      </w:r>
      <w:r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Затем разделить текст задачи на смысловые части и заменить действия, описываемые в задаче с реальными предметами их условными образами в схеме. </w:t>
      </w:r>
    </w:p>
    <w:p w14:paraId="00DFB4FF" w14:textId="01E6D0AC" w:rsidR="003F0EE0" w:rsidRPr="003F0EE0" w:rsidRDefault="003F0EE0" w:rsidP="00031C1E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Графическое моделирование</w:t>
      </w:r>
      <w:r w:rsidR="00031C1E">
        <w:rPr>
          <w:sz w:val="28"/>
          <w:szCs w:val="28"/>
        </w:rPr>
        <w:t xml:space="preserve"> в 4 классе включает ряд</w:t>
      </w:r>
      <w:r w:rsidRPr="003F0EE0">
        <w:rPr>
          <w:sz w:val="28"/>
          <w:szCs w:val="28"/>
        </w:rPr>
        <w:t xml:space="preserve"> этапов: </w:t>
      </w:r>
    </w:p>
    <w:p w14:paraId="212F3E4E" w14:textId="77777777" w:rsidR="003F0EE0" w:rsidRPr="003F0EE0" w:rsidRDefault="003F0EE0" w:rsidP="003F0E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EE0">
        <w:rPr>
          <w:rFonts w:ascii="Times New Roman" w:hAnsi="Times New Roman" w:cs="Times New Roman"/>
          <w:sz w:val="28"/>
          <w:szCs w:val="28"/>
        </w:rPr>
        <w:t>предварительный анализ текста задачи;</w:t>
      </w:r>
    </w:p>
    <w:p w14:paraId="2C75FB7F" w14:textId="7DF2F070" w:rsidR="003F0EE0" w:rsidRPr="003F0EE0" w:rsidRDefault="003F0EE0" w:rsidP="003F0E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EE0">
        <w:rPr>
          <w:rFonts w:ascii="Times New Roman" w:hAnsi="Times New Roman" w:cs="Times New Roman"/>
          <w:sz w:val="28"/>
          <w:szCs w:val="28"/>
        </w:rPr>
        <w:t>перевод текста на знаково-символический язык, который осуществляе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F0EE0">
        <w:rPr>
          <w:rFonts w:ascii="Times New Roman" w:hAnsi="Times New Roman" w:cs="Times New Roman"/>
          <w:sz w:val="28"/>
          <w:szCs w:val="28"/>
        </w:rPr>
        <w:t>ся графическими средствами;</w:t>
      </w:r>
    </w:p>
    <w:p w14:paraId="453E0F37" w14:textId="77777777" w:rsidR="003F0EE0" w:rsidRPr="003F0EE0" w:rsidRDefault="003F0EE0" w:rsidP="003F0E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EE0">
        <w:rPr>
          <w:rFonts w:ascii="Times New Roman" w:hAnsi="Times New Roman" w:cs="Times New Roman"/>
          <w:sz w:val="28"/>
          <w:szCs w:val="28"/>
        </w:rPr>
        <w:t>построение модели;</w:t>
      </w:r>
    </w:p>
    <w:p w14:paraId="78DA8B87" w14:textId="77777777" w:rsidR="003F0EE0" w:rsidRPr="003F0EE0" w:rsidRDefault="003F0EE0" w:rsidP="003F0E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EE0">
        <w:rPr>
          <w:rFonts w:ascii="Times New Roman" w:hAnsi="Times New Roman" w:cs="Times New Roman"/>
          <w:sz w:val="28"/>
          <w:szCs w:val="28"/>
        </w:rPr>
        <w:t>работа с моделью;</w:t>
      </w:r>
    </w:p>
    <w:p w14:paraId="7327BAC4" w14:textId="7C3A5C3B" w:rsidR="003F0EE0" w:rsidRDefault="003F0EE0" w:rsidP="003F0EE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EE0">
        <w:rPr>
          <w:rFonts w:ascii="Times New Roman" w:hAnsi="Times New Roman" w:cs="Times New Roman"/>
          <w:sz w:val="28"/>
          <w:szCs w:val="28"/>
        </w:rPr>
        <w:t>соотнесение результатов, полученных на модели, с реальностью (с текстами).</w:t>
      </w:r>
    </w:p>
    <w:p w14:paraId="467496D0" w14:textId="77777777" w:rsidR="00BE439E" w:rsidRDefault="001B59B7" w:rsidP="001B5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сочетании двух видов моделирования, учащимся следует предлагать задания, где требуется дополнить информацию (текст) таким образом, чтобы получилась математическая текстовая задача. Для этого предлагаются готовые математические выражения, в соответствии с которыми требуется составить задачу, а затем отразить ее с помощью словесной и графической модели.</w:t>
      </w:r>
      <w:r w:rsidR="00BB44C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5F13CAA" w14:textId="3B5F7EDE" w:rsidR="001B59B7" w:rsidRDefault="00BB44C6" w:rsidP="00BE439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 4 классе важно использовать табличную форму модели решения задачи, обращая внимание на общий способ решения задач на движение, куплю-продажу, работу, нахождению целого и частей. Для этого необходимо ввести алгебраические обозначения величин и познакомить учащихся с таблицей</w:t>
      </w:r>
      <w:r w:rsidR="00BE439E"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о которой они могут успешно решать задачи, применяя общий способ.</w:t>
      </w:r>
    </w:p>
    <w:p w14:paraId="2749B753" w14:textId="30CE3B82" w:rsidR="00BB44C6" w:rsidRDefault="002C1194" w:rsidP="001B5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важно учащимся определить, исходя из текста задачи, о каком процессе идет речь, и определить способ решения задачи.</w:t>
      </w:r>
      <w:r w:rsidR="004B4156">
        <w:rPr>
          <w:rFonts w:ascii="Times New Roman" w:hAnsi="Times New Roman" w:cs="Times New Roman"/>
          <w:sz w:val="28"/>
          <w:szCs w:val="28"/>
        </w:rPr>
        <w:t xml:space="preserve"> Для этого важно научить их пользоваться такой таблицей.</w:t>
      </w:r>
    </w:p>
    <w:p w14:paraId="72CDB993" w14:textId="70841146" w:rsidR="004B4156" w:rsidRDefault="004B4156" w:rsidP="001B5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p w14:paraId="1597A4B7" w14:textId="61D6821A" w:rsidR="004B4156" w:rsidRPr="003F0EE0" w:rsidRDefault="004B4156" w:rsidP="001B5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раскрываемые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тексте задач и их характеристики</w:t>
      </w:r>
    </w:p>
    <w:tbl>
      <w:tblPr>
        <w:tblStyle w:val="a8"/>
        <w:tblW w:w="9571" w:type="dxa"/>
        <w:tblLook w:val="04A0" w:firstRow="1" w:lastRow="0" w:firstColumn="1" w:lastColumn="0" w:noHBand="0" w:noVBand="1"/>
      </w:tblPr>
      <w:tblGrid>
        <w:gridCol w:w="2341"/>
        <w:gridCol w:w="1958"/>
        <w:gridCol w:w="2573"/>
        <w:gridCol w:w="2699"/>
      </w:tblGrid>
      <w:tr w:rsidR="004B4156" w14:paraId="0078A72A" w14:textId="78976595" w:rsidTr="007A3373">
        <w:tc>
          <w:tcPr>
            <w:tcW w:w="2475" w:type="dxa"/>
            <w:shd w:val="clear" w:color="auto" w:fill="auto"/>
          </w:tcPr>
          <w:p w14:paraId="140E5F27" w14:textId="7753D3BB" w:rsidR="004B4156" w:rsidRPr="002C1194" w:rsidRDefault="007A3373" w:rsidP="002C1194">
            <w:pPr>
              <w:pStyle w:val="a3"/>
              <w:spacing w:before="0" w:beforeAutospacing="0" w:after="240" w:afterAutospacing="0"/>
              <w:jc w:val="both"/>
              <w:rPr>
                <w:rFonts w:eastAsiaTheme="majorEastAsia"/>
                <w:bCs/>
                <w:kern w:val="24"/>
                <w:sz w:val="28"/>
                <w:szCs w:val="28"/>
              </w:rPr>
            </w:pPr>
            <w:r>
              <w:rPr>
                <w:rFonts w:eastAsiaTheme="majorEastAsia"/>
                <w:bCs/>
                <w:noProof/>
                <w:kern w:val="24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DD76B38" wp14:editId="1469DCB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11521</wp:posOffset>
                      </wp:positionV>
                      <wp:extent cx="1503136" cy="773248"/>
                      <wp:effectExtent l="0" t="0" r="20955" b="2730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03136" cy="77324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B6E6DF"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05pt,.9pt" to="113.3pt,6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4B4156">
              <w:rPr>
                <w:rFonts w:eastAsiaTheme="majorEastAsia"/>
                <w:bCs/>
                <w:kern w:val="24"/>
                <w:sz w:val="28"/>
                <w:szCs w:val="28"/>
              </w:rPr>
              <w:t xml:space="preserve">                </w:t>
            </w:r>
            <w:r w:rsidR="004B4156" w:rsidRPr="002C1194">
              <w:rPr>
                <w:rFonts w:eastAsiaTheme="majorEastAsia"/>
                <w:bCs/>
                <w:kern w:val="24"/>
                <w:sz w:val="28"/>
                <w:szCs w:val="28"/>
              </w:rPr>
              <w:t>Величины</w:t>
            </w:r>
          </w:p>
          <w:p w14:paraId="495A4A98" w14:textId="06651D2F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Процессы</w:t>
            </w:r>
          </w:p>
        </w:tc>
        <w:tc>
          <w:tcPr>
            <w:tcW w:w="2058" w:type="dxa"/>
          </w:tcPr>
          <w:p w14:paraId="27EC84B5" w14:textId="37BD618B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hAnsi="Times New Roman" w:cs="Times New Roman"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Y</w:t>
            </w:r>
          </w:p>
        </w:tc>
        <w:tc>
          <w:tcPr>
            <w:tcW w:w="2788" w:type="dxa"/>
          </w:tcPr>
          <w:p w14:paraId="37ABE547" w14:textId="2E741C37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  <w:lang w:val="en-US"/>
              </w:rPr>
              <w:t xml:space="preserve">           </w:t>
            </w:r>
            <w:r w:rsidRPr="002C1194">
              <w:rPr>
                <w:rFonts w:ascii="Times New Roman" w:hAnsi="Times New Roman" w:cs="Times New Roman"/>
                <w:color w:val="000000" w:themeColor="text1"/>
                <w:kern w:val="24"/>
                <w:position w:val="1"/>
                <w:sz w:val="28"/>
                <w:szCs w:val="28"/>
                <w:lang w:val="en-US"/>
              </w:rPr>
              <w:t>X</w:t>
            </w:r>
          </w:p>
        </w:tc>
        <w:tc>
          <w:tcPr>
            <w:tcW w:w="2250" w:type="dxa"/>
          </w:tcPr>
          <w:p w14:paraId="6320F0CD" w14:textId="15E32741" w:rsidR="004B4156" w:rsidRPr="004B4156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24"/>
                <w:sz w:val="28"/>
                <w:szCs w:val="28"/>
              </w:rPr>
              <w:t>К</w:t>
            </w:r>
          </w:p>
        </w:tc>
      </w:tr>
      <w:tr w:rsidR="004B4156" w14:paraId="257A82CD" w14:textId="01C2C311" w:rsidTr="007A3373">
        <w:tc>
          <w:tcPr>
            <w:tcW w:w="2475" w:type="dxa"/>
            <w:shd w:val="clear" w:color="auto" w:fill="auto"/>
          </w:tcPr>
          <w:p w14:paraId="661B675A" w14:textId="376B343C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Работа</w:t>
            </w:r>
          </w:p>
        </w:tc>
        <w:tc>
          <w:tcPr>
            <w:tcW w:w="2058" w:type="dxa"/>
          </w:tcPr>
          <w:p w14:paraId="4458D910" w14:textId="26BFBBDD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Объем работы</w:t>
            </w:r>
          </w:p>
        </w:tc>
        <w:tc>
          <w:tcPr>
            <w:tcW w:w="2788" w:type="dxa"/>
          </w:tcPr>
          <w:p w14:paraId="1F8C0DD6" w14:textId="2496CD80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Время</w:t>
            </w:r>
          </w:p>
        </w:tc>
        <w:tc>
          <w:tcPr>
            <w:tcW w:w="2250" w:type="dxa"/>
          </w:tcPr>
          <w:p w14:paraId="27C20771" w14:textId="77BC2073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Производительность труда</w:t>
            </w:r>
          </w:p>
        </w:tc>
      </w:tr>
      <w:tr w:rsidR="004B4156" w14:paraId="1CBB0D37" w14:textId="59A45098" w:rsidTr="007A3373">
        <w:tc>
          <w:tcPr>
            <w:tcW w:w="2475" w:type="dxa"/>
            <w:shd w:val="clear" w:color="auto" w:fill="auto"/>
          </w:tcPr>
          <w:p w14:paraId="7EA16AF1" w14:textId="48567487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Движение</w:t>
            </w:r>
          </w:p>
        </w:tc>
        <w:tc>
          <w:tcPr>
            <w:tcW w:w="2058" w:type="dxa"/>
          </w:tcPr>
          <w:p w14:paraId="1190986A" w14:textId="37C12E65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Путь</w:t>
            </w:r>
          </w:p>
        </w:tc>
        <w:tc>
          <w:tcPr>
            <w:tcW w:w="2788" w:type="dxa"/>
          </w:tcPr>
          <w:p w14:paraId="7333CD88" w14:textId="091D99E2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Время</w:t>
            </w:r>
          </w:p>
        </w:tc>
        <w:tc>
          <w:tcPr>
            <w:tcW w:w="2250" w:type="dxa"/>
          </w:tcPr>
          <w:p w14:paraId="0FB4C032" w14:textId="1FA9C5D8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Скорость</w:t>
            </w:r>
          </w:p>
        </w:tc>
      </w:tr>
      <w:tr w:rsidR="004B4156" w14:paraId="05F743B2" w14:textId="243E0400" w:rsidTr="007A3373">
        <w:tc>
          <w:tcPr>
            <w:tcW w:w="2475" w:type="dxa"/>
            <w:shd w:val="clear" w:color="auto" w:fill="auto"/>
          </w:tcPr>
          <w:p w14:paraId="0DF1D865" w14:textId="4FA527A0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Купля-продажа</w:t>
            </w:r>
          </w:p>
        </w:tc>
        <w:tc>
          <w:tcPr>
            <w:tcW w:w="2058" w:type="dxa"/>
          </w:tcPr>
          <w:p w14:paraId="1207404F" w14:textId="0DEE0BA1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Стоимость</w:t>
            </w:r>
          </w:p>
        </w:tc>
        <w:tc>
          <w:tcPr>
            <w:tcW w:w="2788" w:type="dxa"/>
          </w:tcPr>
          <w:p w14:paraId="3B3AD138" w14:textId="0040E58D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Количество товара</w:t>
            </w:r>
          </w:p>
        </w:tc>
        <w:tc>
          <w:tcPr>
            <w:tcW w:w="2250" w:type="dxa"/>
          </w:tcPr>
          <w:p w14:paraId="7A2C3290" w14:textId="09F9B599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Цена</w:t>
            </w:r>
          </w:p>
        </w:tc>
      </w:tr>
      <w:tr w:rsidR="004B4156" w14:paraId="476786D1" w14:textId="0C9CB1DB" w:rsidTr="007A3373">
        <w:tc>
          <w:tcPr>
            <w:tcW w:w="2475" w:type="dxa"/>
            <w:shd w:val="clear" w:color="auto" w:fill="auto"/>
          </w:tcPr>
          <w:p w14:paraId="74AE64ED" w14:textId="54B2FF54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Составление целого из частей</w:t>
            </w:r>
          </w:p>
        </w:tc>
        <w:tc>
          <w:tcPr>
            <w:tcW w:w="2058" w:type="dxa"/>
          </w:tcPr>
          <w:p w14:paraId="6162C98A" w14:textId="71FA20B1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Целое</w:t>
            </w:r>
          </w:p>
        </w:tc>
        <w:tc>
          <w:tcPr>
            <w:tcW w:w="2788" w:type="dxa"/>
          </w:tcPr>
          <w:p w14:paraId="25DA8D46" w14:textId="7CB4E591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Количество</w:t>
            </w:r>
            <w:r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 xml:space="preserve">равных </w:t>
            </w:r>
            <w:r w:rsidRPr="002C1194"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 xml:space="preserve"> частей</w:t>
            </w:r>
            <w:proofErr w:type="gramEnd"/>
          </w:p>
        </w:tc>
        <w:tc>
          <w:tcPr>
            <w:tcW w:w="2250" w:type="dxa"/>
          </w:tcPr>
          <w:p w14:paraId="725FD5A1" w14:textId="594D9CCD" w:rsidR="004B4156" w:rsidRPr="002C1194" w:rsidRDefault="004B4156" w:rsidP="002C1194">
            <w:pPr>
              <w:spacing w:before="100" w:beforeAutospacing="1" w:after="100" w:afterAutospacing="1"/>
              <w:jc w:val="both"/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</w:pPr>
            <w:r>
              <w:rPr>
                <w:rFonts w:ascii="Times New Roman" w:eastAsiaTheme="majorEastAsia" w:hAnsi="Times New Roman" w:cs="Times New Roman"/>
                <w:bCs/>
                <w:kern w:val="24"/>
                <w:sz w:val="28"/>
                <w:szCs w:val="28"/>
              </w:rPr>
              <w:t>Часть</w:t>
            </w:r>
          </w:p>
        </w:tc>
      </w:tr>
    </w:tbl>
    <w:p w14:paraId="00FC8F0D" w14:textId="2568246A" w:rsidR="00BB44C6" w:rsidRPr="003F0EE0" w:rsidRDefault="00BB44C6" w:rsidP="001B59B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0CD8ED" w14:textId="1B6E7933" w:rsidR="008D3B6C" w:rsidRDefault="00BE439E" w:rsidP="002540D9">
      <w:pPr>
        <w:pStyle w:val="a3"/>
        <w:spacing w:before="0" w:beforeAutospacing="0" w:after="240" w:afterAutospacing="0"/>
        <w:jc w:val="both"/>
        <w:rPr>
          <w:b/>
          <w:sz w:val="28"/>
        </w:rPr>
      </w:pPr>
      <w:r>
        <w:rPr>
          <w:b/>
          <w:sz w:val="28"/>
        </w:rPr>
        <w:t>3</w:t>
      </w:r>
      <w:r w:rsidR="002540D9" w:rsidRPr="002540D9">
        <w:rPr>
          <w:b/>
          <w:sz w:val="28"/>
        </w:rPr>
        <w:t>.</w:t>
      </w:r>
      <w:r w:rsidR="0043750E" w:rsidRPr="002540D9">
        <w:rPr>
          <w:b/>
          <w:sz w:val="28"/>
        </w:rPr>
        <w:t xml:space="preserve"> </w:t>
      </w:r>
      <w:r w:rsidR="001904DF" w:rsidRPr="002540D9">
        <w:rPr>
          <w:b/>
          <w:sz w:val="28"/>
        </w:rPr>
        <w:t>Организация о</w:t>
      </w:r>
      <w:r w:rsidR="0043750E" w:rsidRPr="002540D9">
        <w:rPr>
          <w:b/>
          <w:sz w:val="28"/>
        </w:rPr>
        <w:t>бучени</w:t>
      </w:r>
      <w:r w:rsidR="001904DF" w:rsidRPr="002540D9">
        <w:rPr>
          <w:b/>
          <w:sz w:val="28"/>
        </w:rPr>
        <w:t>ю</w:t>
      </w:r>
      <w:r w:rsidR="0043750E" w:rsidRPr="002540D9">
        <w:rPr>
          <w:b/>
          <w:sz w:val="28"/>
        </w:rPr>
        <w:t xml:space="preserve"> моделированию </w:t>
      </w:r>
      <w:r w:rsidR="00031C1E">
        <w:rPr>
          <w:b/>
          <w:sz w:val="28"/>
        </w:rPr>
        <w:t>в 4</w:t>
      </w:r>
      <w:r w:rsidR="001904DF" w:rsidRPr="002540D9">
        <w:rPr>
          <w:b/>
          <w:sz w:val="28"/>
        </w:rPr>
        <w:t xml:space="preserve"> классе. </w:t>
      </w:r>
    </w:p>
    <w:p w14:paraId="40F8DE67" w14:textId="306AA7FD" w:rsidR="002974A4" w:rsidRPr="002974A4" w:rsidRDefault="002974A4" w:rsidP="002C1194">
      <w:pPr>
        <w:pStyle w:val="a3"/>
        <w:spacing w:before="0" w:beforeAutospacing="0" w:after="240" w:afterAutospacing="0"/>
        <w:ind w:firstLine="708"/>
        <w:jc w:val="both"/>
        <w:rPr>
          <w:sz w:val="28"/>
        </w:rPr>
      </w:pPr>
      <w:r>
        <w:rPr>
          <w:sz w:val="28"/>
        </w:rPr>
        <w:t>При организации обучения моделированию о</w:t>
      </w:r>
      <w:r w:rsidRPr="002974A4">
        <w:rPr>
          <w:sz w:val="28"/>
        </w:rPr>
        <w:t>пираемся на пособие Истоминой Н.Б.</w:t>
      </w:r>
      <w:r w:rsidR="009A4416" w:rsidRPr="009A4416">
        <w:rPr>
          <w:rFonts w:eastAsiaTheme="minorEastAsia"/>
          <w:kern w:val="24"/>
          <w:sz w:val="28"/>
          <w:szCs w:val="28"/>
        </w:rPr>
        <w:t xml:space="preserve"> [1].</w:t>
      </w:r>
      <w:r w:rsidRPr="002974A4">
        <w:rPr>
          <w:sz w:val="28"/>
        </w:rPr>
        <w:t xml:space="preserve"> </w:t>
      </w:r>
      <w:r>
        <w:rPr>
          <w:sz w:val="28"/>
        </w:rPr>
        <w:t>П</w:t>
      </w:r>
      <w:r w:rsidRPr="002974A4">
        <w:rPr>
          <w:sz w:val="28"/>
        </w:rPr>
        <w:t xml:space="preserve">особие предлагает 92 задания, которые могут использоваться в учебном процессе. Мы отобрали несколько типовых заданий, которые необходимо использовать </w:t>
      </w:r>
      <w:proofErr w:type="gramStart"/>
      <w:r w:rsidRPr="002974A4">
        <w:rPr>
          <w:sz w:val="28"/>
        </w:rPr>
        <w:t>при</w:t>
      </w:r>
      <w:r>
        <w:rPr>
          <w:sz w:val="28"/>
        </w:rPr>
        <w:t xml:space="preserve"> </w:t>
      </w:r>
      <w:r w:rsidRPr="002974A4">
        <w:rPr>
          <w:sz w:val="28"/>
        </w:rPr>
        <w:t>обучению</w:t>
      </w:r>
      <w:proofErr w:type="gramEnd"/>
      <w:r w:rsidRPr="002974A4">
        <w:rPr>
          <w:sz w:val="28"/>
        </w:rPr>
        <w:t xml:space="preserve"> решению текстовых задач. Представим обучение моделированию</w:t>
      </w:r>
      <w:r>
        <w:rPr>
          <w:sz w:val="28"/>
        </w:rPr>
        <w:t>,</w:t>
      </w:r>
      <w:r w:rsidR="00BE439E">
        <w:rPr>
          <w:sz w:val="28"/>
        </w:rPr>
        <w:t xml:space="preserve"> </w:t>
      </w:r>
      <w:proofErr w:type="gramStart"/>
      <w:r w:rsidRPr="002974A4">
        <w:rPr>
          <w:sz w:val="28"/>
        </w:rPr>
        <w:t>как  процесс</w:t>
      </w:r>
      <w:proofErr w:type="gramEnd"/>
      <w:r w:rsidRPr="002974A4">
        <w:rPr>
          <w:sz w:val="28"/>
        </w:rPr>
        <w:t>, включающий ряд  логических шагов</w:t>
      </w:r>
      <w:r>
        <w:rPr>
          <w:sz w:val="28"/>
        </w:rPr>
        <w:t>.</w:t>
      </w:r>
    </w:p>
    <w:p w14:paraId="7A661C11" w14:textId="31D271C8" w:rsidR="001904DF" w:rsidRDefault="001904DF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 </w:t>
      </w:r>
      <w:r w:rsidR="00BE439E">
        <w:rPr>
          <w:sz w:val="28"/>
        </w:rPr>
        <w:t>1</w:t>
      </w:r>
      <w:r>
        <w:rPr>
          <w:sz w:val="28"/>
        </w:rPr>
        <w:t>. Проанализировать дидактический аппарат у</w:t>
      </w:r>
      <w:r w:rsidR="003412BB">
        <w:rPr>
          <w:sz w:val="28"/>
        </w:rPr>
        <w:t xml:space="preserve">чебного пособия Н.Б. Истоминой, сравнить содержание и логику предъявления заданий по обучению моделированию с учебником, </w:t>
      </w:r>
      <w:r>
        <w:rPr>
          <w:sz w:val="28"/>
        </w:rPr>
        <w:t xml:space="preserve">по которому осуществляется обучение </w:t>
      </w:r>
      <w:r w:rsidR="00721266">
        <w:rPr>
          <w:sz w:val="28"/>
        </w:rPr>
        <w:t xml:space="preserve">четвероклассников </w:t>
      </w:r>
      <w:r>
        <w:rPr>
          <w:sz w:val="28"/>
        </w:rPr>
        <w:t xml:space="preserve">   математике.</w:t>
      </w:r>
    </w:p>
    <w:p w14:paraId="2912F604" w14:textId="498F5A80" w:rsidR="001904DF" w:rsidRDefault="001904DF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2. Определить </w:t>
      </w:r>
      <w:r w:rsidR="003412BB">
        <w:rPr>
          <w:sz w:val="28"/>
        </w:rPr>
        <w:t xml:space="preserve">необходимые </w:t>
      </w:r>
      <w:r>
        <w:rPr>
          <w:sz w:val="28"/>
        </w:rPr>
        <w:t>упражнения и задания, выполнение которых возможно с использованием приемов</w:t>
      </w:r>
      <w:r w:rsidRPr="001904DF">
        <w:rPr>
          <w:sz w:val="28"/>
        </w:rPr>
        <w:t xml:space="preserve"> </w:t>
      </w:r>
      <w:r>
        <w:rPr>
          <w:sz w:val="28"/>
        </w:rPr>
        <w:t xml:space="preserve">обучения </w:t>
      </w:r>
      <w:proofErr w:type="gramStart"/>
      <w:r w:rsidR="00721266">
        <w:rPr>
          <w:sz w:val="28"/>
        </w:rPr>
        <w:t xml:space="preserve">четвероклассников </w:t>
      </w:r>
      <w:r>
        <w:rPr>
          <w:sz w:val="28"/>
        </w:rPr>
        <w:t xml:space="preserve"> графическому</w:t>
      </w:r>
      <w:proofErr w:type="gramEnd"/>
      <w:r>
        <w:rPr>
          <w:sz w:val="28"/>
        </w:rPr>
        <w:t xml:space="preserve"> моделированию, описанных в пособии Н.Б. Истоминой</w:t>
      </w:r>
      <w:r w:rsidR="009A4416" w:rsidRPr="009A4416">
        <w:rPr>
          <w:rFonts w:eastAsiaTheme="minorEastAsia"/>
          <w:kern w:val="24"/>
          <w:sz w:val="28"/>
          <w:szCs w:val="28"/>
        </w:rPr>
        <w:t xml:space="preserve"> [1].</w:t>
      </w:r>
      <w:r>
        <w:rPr>
          <w:sz w:val="28"/>
        </w:rPr>
        <w:t xml:space="preserve"> </w:t>
      </w:r>
      <w:r w:rsidR="007A44A4">
        <w:rPr>
          <w:sz w:val="28"/>
        </w:rPr>
        <w:t xml:space="preserve">Спланировать </w:t>
      </w:r>
      <w:r w:rsidR="003412BB">
        <w:rPr>
          <w:sz w:val="28"/>
        </w:rPr>
        <w:t xml:space="preserve">обучение </w:t>
      </w:r>
      <w:r w:rsidR="007A44A4">
        <w:rPr>
          <w:sz w:val="28"/>
        </w:rPr>
        <w:t>таким образом, чтобы п</w:t>
      </w:r>
      <w:r>
        <w:rPr>
          <w:sz w:val="28"/>
        </w:rPr>
        <w:t xml:space="preserve">римерно </w:t>
      </w:r>
      <w:r w:rsidR="00BF4725">
        <w:rPr>
          <w:sz w:val="28"/>
        </w:rPr>
        <w:t xml:space="preserve">хотя бы </w:t>
      </w:r>
      <w:r>
        <w:rPr>
          <w:sz w:val="28"/>
        </w:rPr>
        <w:t>одно задание</w:t>
      </w:r>
      <w:r w:rsidR="007A44A4">
        <w:rPr>
          <w:sz w:val="28"/>
        </w:rPr>
        <w:t xml:space="preserve"> было реализовано на каждом  </w:t>
      </w:r>
      <w:r>
        <w:rPr>
          <w:sz w:val="28"/>
        </w:rPr>
        <w:t xml:space="preserve"> урок</w:t>
      </w:r>
      <w:r w:rsidR="007A44A4">
        <w:rPr>
          <w:sz w:val="28"/>
        </w:rPr>
        <w:t>е</w:t>
      </w:r>
      <w:r>
        <w:rPr>
          <w:sz w:val="28"/>
        </w:rPr>
        <w:t xml:space="preserve"> математики.</w:t>
      </w:r>
    </w:p>
    <w:p w14:paraId="60FDD3B8" w14:textId="5129938F" w:rsidR="007A44A4" w:rsidRDefault="007A44A4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 xml:space="preserve"> (</w:t>
      </w:r>
      <w:r w:rsidRPr="003412BB">
        <w:rPr>
          <w:i/>
          <w:sz w:val="28"/>
        </w:rPr>
        <w:t>Если в учебнике достаточно таких заданий, например в учебниках</w:t>
      </w:r>
      <w:r w:rsidR="00990C7D" w:rsidRPr="003412BB">
        <w:rPr>
          <w:i/>
          <w:sz w:val="28"/>
        </w:rPr>
        <w:t xml:space="preserve"> Н.Б. Истоминой, </w:t>
      </w:r>
      <w:r w:rsidRPr="003412BB">
        <w:rPr>
          <w:i/>
          <w:sz w:val="28"/>
        </w:rPr>
        <w:t xml:space="preserve">Л.Г. Петерсон, С.Ф. </w:t>
      </w:r>
      <w:proofErr w:type="spellStart"/>
      <w:r w:rsidRPr="003412BB">
        <w:rPr>
          <w:i/>
          <w:sz w:val="28"/>
        </w:rPr>
        <w:t>Горбова</w:t>
      </w:r>
      <w:proofErr w:type="spellEnd"/>
      <w:r w:rsidRPr="003412BB">
        <w:rPr>
          <w:i/>
          <w:sz w:val="28"/>
        </w:rPr>
        <w:t>, то данный пункт не является обязательным</w:t>
      </w:r>
      <w:r>
        <w:rPr>
          <w:sz w:val="28"/>
        </w:rPr>
        <w:t>).</w:t>
      </w:r>
    </w:p>
    <w:p w14:paraId="1F34760B" w14:textId="4959A213" w:rsidR="003412BB" w:rsidRDefault="003412BB" w:rsidP="005951C5">
      <w:pPr>
        <w:pStyle w:val="a3"/>
        <w:spacing w:before="0" w:beforeAutospacing="0" w:after="240" w:afterAutospacing="0"/>
        <w:jc w:val="both"/>
        <w:rPr>
          <w:sz w:val="28"/>
        </w:rPr>
      </w:pPr>
      <w:r>
        <w:rPr>
          <w:sz w:val="28"/>
        </w:rPr>
        <w:t>3.</w:t>
      </w:r>
      <w:r w:rsidR="00716E6D">
        <w:rPr>
          <w:sz w:val="28"/>
        </w:rPr>
        <w:t xml:space="preserve"> </w:t>
      </w:r>
      <w:r>
        <w:rPr>
          <w:sz w:val="28"/>
        </w:rPr>
        <w:t>Логика включения заданий на формирование учебных умений моделирования может быть следующей.</w:t>
      </w:r>
    </w:p>
    <w:p w14:paraId="2B3A8CEF" w14:textId="0C8E4853" w:rsidR="007A44A4" w:rsidRDefault="00BE439E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12BB" w:rsidRPr="003412BB">
        <w:rPr>
          <w:rFonts w:ascii="Times New Roman" w:hAnsi="Times New Roman" w:cs="Times New Roman"/>
          <w:sz w:val="28"/>
          <w:szCs w:val="28"/>
        </w:rPr>
        <w:t>.</w:t>
      </w:r>
      <w:r w:rsidR="001904DF" w:rsidRPr="003412BB">
        <w:rPr>
          <w:rFonts w:ascii="Times New Roman" w:hAnsi="Times New Roman" w:cs="Times New Roman"/>
          <w:sz w:val="28"/>
          <w:szCs w:val="28"/>
        </w:rPr>
        <w:t xml:space="preserve"> </w:t>
      </w:r>
      <w:r w:rsidR="007A44A4" w:rsidRPr="003412BB">
        <w:rPr>
          <w:rFonts w:ascii="Times New Roman" w:hAnsi="Times New Roman" w:cs="Times New Roman"/>
          <w:sz w:val="28"/>
          <w:szCs w:val="28"/>
        </w:rPr>
        <w:t xml:space="preserve">Включать в урок задания на формирование умений </w:t>
      </w:r>
      <w:r w:rsidR="00AF46A5">
        <w:rPr>
          <w:rFonts w:ascii="Times New Roman" w:hAnsi="Times New Roman" w:cs="Times New Roman"/>
          <w:sz w:val="28"/>
          <w:szCs w:val="28"/>
        </w:rPr>
        <w:t>преобразовывать текст в математическую задачу и составлять словесную и графическую модель ее решения на основе математических данных.</w:t>
      </w:r>
    </w:p>
    <w:p w14:paraId="7170BF31" w14:textId="2746C8DB" w:rsidR="00716E6D" w:rsidRPr="009A4416" w:rsidRDefault="00716E6D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2974A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Пример одного из заданий из пособия Н.Б. </w:t>
      </w:r>
      <w:proofErr w:type="gramStart"/>
      <w:r w:rsidRPr="002974A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Истоминой</w:t>
      </w:r>
      <w:r w:rsidR="009A4416" w:rsidRPr="009A44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[</w:t>
      </w:r>
      <w:proofErr w:type="gramEnd"/>
      <w:r w:rsidR="009A4416" w:rsidRPr="009A4416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1].</w:t>
      </w:r>
    </w:p>
    <w:p w14:paraId="7E136700" w14:textId="26057C56" w:rsidR="00721266" w:rsidRPr="002974A4" w:rsidRDefault="00721266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2974A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Задание №1 на стр.3</w:t>
      </w:r>
      <w:r w:rsidR="00BE439E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пособия.</w:t>
      </w:r>
    </w:p>
    <w:p w14:paraId="78E90A6E" w14:textId="2F205E7E" w:rsidR="00721266" w:rsidRPr="002974A4" w:rsidRDefault="00C0407C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2974A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>А).</w:t>
      </w:r>
      <w:r w:rsidR="004032D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721266" w:rsidRPr="002974A4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Впиши пропущенные в тексте задачи слова и числа, если выражение 180+180:2 является ее решением.</w:t>
      </w:r>
    </w:p>
    <w:p w14:paraId="447B1ACD" w14:textId="77777777" w:rsidR="00721266" w:rsidRPr="002974A4" w:rsidRDefault="00721266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  <w:lang w:eastAsia="ru-RU"/>
        </w:rPr>
      </w:pPr>
    </w:p>
    <w:p w14:paraId="69AE7ABF" w14:textId="7D7F63A3" w:rsidR="00716E6D" w:rsidRPr="00721266" w:rsidRDefault="00721266" w:rsidP="005951C5">
      <w:pPr>
        <w:kinsoku w:val="0"/>
        <w:overflowPunct w:val="0"/>
        <w:spacing w:before="150"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21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За лето первый дом отдыха </w:t>
      </w:r>
      <w:proofErr w:type="gramStart"/>
      <w:r w:rsidRPr="00721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принял  _</w:t>
      </w:r>
      <w:proofErr w:type="gramEnd"/>
      <w:r w:rsidRPr="00721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___ человек, второй - ________, а третий -______.Сколько человек принял за лето третий дом отдыха? </w:t>
      </w:r>
    </w:p>
    <w:p w14:paraId="1DEDCF53" w14:textId="4AD13B80" w:rsidR="00716E6D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Б). Дорисуй схему так, чтобы она соответствовала условию задачи.</w:t>
      </w:r>
    </w:p>
    <w:p w14:paraId="6D080612" w14:textId="48C72878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</w:t>
      </w:r>
      <w:proofErr w:type="gramStart"/>
      <w:r>
        <w:rPr>
          <w:rFonts w:ascii="Times New Roman" w:hAnsi="Times New Roman" w:cs="Times New Roman"/>
          <w:sz w:val="28"/>
          <w:szCs w:val="28"/>
        </w:rPr>
        <w:t>й  *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</w:t>
      </w:r>
      <w:r w:rsidR="004032D9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________________*</w:t>
      </w:r>
    </w:p>
    <w:p w14:paraId="162ABC16" w14:textId="5FAA72F6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2-й*_____*</w:t>
      </w:r>
    </w:p>
    <w:p w14:paraId="29093BA8" w14:textId="33F97887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3-й *____________________________________________</w:t>
      </w:r>
    </w:p>
    <w:p w14:paraId="0491A5D8" w14:textId="115D0E27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В). Запиши другие вопросы, на которые можно ответить, используя условие задачи.</w:t>
      </w:r>
    </w:p>
    <w:p w14:paraId="39F4B799" w14:textId="65A3C72D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____________________________________________</w:t>
      </w:r>
    </w:p>
    <w:p w14:paraId="501A5BDA" w14:textId="61226210" w:rsidR="00C0407C" w:rsidRDefault="00C0407C" w:rsidP="005951C5">
      <w:pPr>
        <w:pBdr>
          <w:top w:val="single" w:sz="12" w:space="1" w:color="auto"/>
          <w:bottom w:val="single" w:sz="12" w:space="1" w:color="auto"/>
        </w:pBd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Решение:_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14:paraId="3B83360A" w14:textId="2DA8A68E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Г). Используя схему, запиши пояснения к выражениям.</w:t>
      </w:r>
    </w:p>
    <w:p w14:paraId="3A0A550D" w14:textId="4F2BD2A7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90*6________________________________________________</w:t>
      </w:r>
    </w:p>
    <w:p w14:paraId="5F3D2795" w14:textId="116E1A23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90*4______________________________________________</w:t>
      </w:r>
    </w:p>
    <w:p w14:paraId="47ED7546" w14:textId="196CBF5A" w:rsidR="00C0407C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90*3______________________________________________</w:t>
      </w:r>
    </w:p>
    <w:p w14:paraId="7BF5945E" w14:textId="121A1C5C" w:rsidR="00C0407C" w:rsidRPr="00716E6D" w:rsidRDefault="00C0407C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90*2+90*3________________________________</w:t>
      </w:r>
    </w:p>
    <w:p w14:paraId="0FBDE946" w14:textId="77777777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03AAE26C" w14:textId="07D5E0B8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Выполняя это задание</w:t>
      </w:r>
      <w:r w:rsidR="004032D9">
        <w:rPr>
          <w:rFonts w:ascii="Times New Roman" w:eastAsiaTheme="minorEastAsia" w:hAnsi="Times New Roman" w:cs="Times New Roman"/>
          <w:kern w:val="24"/>
          <w:sz w:val="28"/>
          <w:szCs w:val="28"/>
        </w:rPr>
        <w:t>,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учащийся актуализирует умения </w:t>
      </w:r>
      <w:proofErr w:type="gram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составлять  схему</w:t>
      </w:r>
      <w:proofErr w:type="gram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решения составной задачи, записывать пояснения к математическим выражениям. Он видит преобразование текста в задачу, анализирует соотношения между числовыми данными.</w:t>
      </w:r>
    </w:p>
    <w:p w14:paraId="105C3056" w14:textId="77777777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3BB7187A" w14:textId="6B9CB1D8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Задание №2. (стр.6 пособия).</w:t>
      </w:r>
      <w:r w:rsidR="00F9749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Направлено на формирование умения решать логические задачи арифметическим способом на основе составления схемы- графической модели и находя значение мерок на схеме.</w:t>
      </w:r>
    </w:p>
    <w:p w14:paraId="3B127C24" w14:textId="0F90A9B7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Прочитай задачу.</w:t>
      </w:r>
    </w:p>
    <w:p w14:paraId="68B55527" w14:textId="77777777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3BCB7E37" w14:textId="07E9B986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  <w:r w:rsidRPr="00AF46A5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Площадь класса в 6 раз меньше площади спортивного зала. Чему равна площадь класса, если она на 200 м2 меньше площади спортивного зала?</w:t>
      </w:r>
    </w:p>
    <w:p w14:paraId="2C7F06E6" w14:textId="6AD52688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А). Дорисуй схему так, чтобы она соответствовала задаче, если отрезок АК обозначает площадь класса.</w:t>
      </w:r>
    </w:p>
    <w:p w14:paraId="5F02005F" w14:textId="2477E145" w:rsidR="00AF46A5" w:rsidRDefault="007F6E81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А_______</w:t>
      </w:r>
      <w:proofErr w:type="gram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_К</w:t>
      </w:r>
      <w:proofErr w:type="gramEnd"/>
    </w:p>
    <w:p w14:paraId="0EB580B6" w14:textId="64178069" w:rsidR="007F6E81" w:rsidRDefault="007F6E81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lastRenderedPageBreak/>
        <w:t>__________________________________________</w:t>
      </w:r>
    </w:p>
    <w:p w14:paraId="2609DE06" w14:textId="5D613D1B" w:rsidR="007F6E81" w:rsidRDefault="007F6E81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Б). Используя схему, запиши решение задачи.</w:t>
      </w:r>
    </w:p>
    <w:p w14:paraId="35461A07" w14:textId="77777777" w:rsidR="007F6E81" w:rsidRDefault="007F6E81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76722858" w14:textId="0D6582FF" w:rsidR="007F6E81" w:rsidRDefault="007F6E81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В). Запиши вопрос к данному условию, чтобы задача </w:t>
      </w:r>
      <w:proofErr w:type="gram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решалась  так</w:t>
      </w:r>
      <w:proofErr w:type="gram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: 200:5*6.</w:t>
      </w:r>
    </w:p>
    <w:p w14:paraId="6C236B4F" w14:textId="67327236" w:rsidR="007F6E81" w:rsidRDefault="007F6E81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В этом задании текст задачи уже представлен. Учащемуся необходимо доработать схему, отразить умения графического моделирования, и на этой основе решить задачу. Ученику необходимо 6 раз отложить отрезок АК на втором отрезке, чтобы понять соотношение величин. Затем НАЙТИ НА СКОЛЬКО МЕРОК ПЛОЩАДЬ КЛАССА МЕНЬШЕ ПЛОЩАДИ ЗАЛА. Получится 6-1=5. То есть на 5 мерок.</w:t>
      </w:r>
      <w:r w:rsidR="00F9749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Найдем, сколько кв. метров составляет одна мерка. 200:5=40. Итак, если одна мерка равна 40 кв. метрам, то площадь класса и составляет 40 кв. метров. </w:t>
      </w:r>
    </w:p>
    <w:p w14:paraId="667658E5" w14:textId="030246C8" w:rsidR="00F9749D" w:rsidRPr="00AF46A5" w:rsidRDefault="00F9749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Таким образом, задача решается арифметическим способом на основе схемы, составленной при внимательном прочтении и анализе условия задачи.</w:t>
      </w:r>
    </w:p>
    <w:p w14:paraId="4DBD015B" w14:textId="77777777" w:rsidR="00AF46A5" w:rsidRDefault="00AF46A5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7A693EDA" w14:textId="7F7146AF" w:rsidR="002974A4" w:rsidRDefault="00BE439E" w:rsidP="00D91080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5</w:t>
      </w:r>
      <w:r w:rsidR="003412BB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  <w:r w:rsidR="002974A4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Следующий шаг связан с обучением моделированию на основе использования таблиц и сочетания табличной формы модели со словесной. </w:t>
      </w:r>
    </w:p>
    <w:p w14:paraId="455D6E76" w14:textId="7B185219" w:rsidR="00D91080" w:rsidRDefault="002974A4" w:rsidP="00D91080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Необходимо </w:t>
      </w:r>
      <w:r w:rsidR="00BE439E">
        <w:rPr>
          <w:rFonts w:ascii="Times New Roman" w:eastAsiaTheme="minorEastAsia" w:hAnsi="Times New Roman" w:cs="Times New Roman"/>
          <w:kern w:val="24"/>
          <w:sz w:val="28"/>
          <w:szCs w:val="28"/>
        </w:rPr>
        <w:t>в</w:t>
      </w:r>
      <w:r w:rsidR="00D91080" w:rsidRPr="003412BB">
        <w:rPr>
          <w:rFonts w:ascii="Times New Roman" w:hAnsi="Times New Roman" w:cs="Times New Roman"/>
          <w:sz w:val="28"/>
          <w:szCs w:val="28"/>
        </w:rPr>
        <w:t>ключать в урок задания на формирование умений</w:t>
      </w:r>
      <w:r w:rsidR="00D91080">
        <w:rPr>
          <w:rFonts w:ascii="Times New Roman" w:hAnsi="Times New Roman" w:cs="Times New Roman"/>
          <w:sz w:val="28"/>
          <w:szCs w:val="28"/>
        </w:rPr>
        <w:t>:</w:t>
      </w:r>
    </w:p>
    <w:p w14:paraId="62ABF031" w14:textId="77777777" w:rsidR="00D91080" w:rsidRDefault="00D91080" w:rsidP="00D91080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12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решать задачу на основе составления таблицы;</w:t>
      </w:r>
    </w:p>
    <w:p w14:paraId="2FAA1A87" w14:textId="30418DBA" w:rsidR="00D91080" w:rsidRDefault="00D91080" w:rsidP="00D91080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умений формулировать вопросы на основе анализа условия задачи. (см. задание №28.).</w:t>
      </w:r>
    </w:p>
    <w:p w14:paraId="5DE6F6E7" w14:textId="4B88B736" w:rsidR="00D91080" w:rsidRDefault="0099741E" w:rsidP="00D91080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-</w:t>
      </w:r>
      <w:r w:rsidR="00D9108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составлять текст математической задачи на основе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D91080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указанной </w:t>
      </w:r>
      <w:r w:rsidR="00D91080">
        <w:rPr>
          <w:rFonts w:ascii="Times New Roman" w:eastAsiaTheme="minorEastAsia" w:hAnsi="Times New Roman" w:cs="Times New Roman"/>
          <w:kern w:val="24"/>
          <w:sz w:val="28"/>
          <w:szCs w:val="28"/>
        </w:rPr>
        <w:t>схемы. (задание №29.)</w:t>
      </w:r>
    </w:p>
    <w:p w14:paraId="0D3B8608" w14:textId="77777777" w:rsidR="00D91080" w:rsidRDefault="00D91080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51A2667E" w14:textId="77777777" w:rsidR="00D91080" w:rsidRDefault="00D91080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003D6865" w14:textId="3F91A637" w:rsidR="007A44A4" w:rsidRDefault="00D91080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324DE5" wp14:editId="7198638C">
            <wp:extent cx="5940425" cy="4203640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9124E" w14:textId="67CFF587" w:rsid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00B28EA" w14:textId="372D6FED" w:rsidR="00716E6D" w:rsidRPr="00716E6D" w:rsidRDefault="00716E6D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8"/>
        </w:rPr>
      </w:pPr>
    </w:p>
    <w:p w14:paraId="3FB36CB1" w14:textId="77777777" w:rsidR="00B1344B" w:rsidRPr="00990C7D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4488A08" w14:textId="686ACE2E" w:rsidR="00B1344B" w:rsidRDefault="00BE439E" w:rsidP="0099741E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6.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2974A4">
        <w:rPr>
          <w:rFonts w:ascii="Times New Roman" w:eastAsiaTheme="minorEastAsia" w:hAnsi="Times New Roman" w:cs="Times New Roman"/>
          <w:kern w:val="24"/>
          <w:sz w:val="28"/>
          <w:szCs w:val="28"/>
        </w:rPr>
        <w:t>Продолжать в</w:t>
      </w:r>
      <w:r w:rsidR="00BF4725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ключать задания на формирование умений </w:t>
      </w:r>
      <w:r w:rsidR="0099741E">
        <w:rPr>
          <w:rFonts w:ascii="Times New Roman" w:eastAsiaTheme="minorEastAsia" w:hAnsi="Times New Roman" w:cs="Times New Roman"/>
          <w:kern w:val="24"/>
          <w:sz w:val="28"/>
          <w:szCs w:val="28"/>
        </w:rPr>
        <w:t>дополнять указанные схемы, представленные в решении задачи. Данные задания помогают понять связи между величинами, указанными в задаче, позволяют учащимся</w:t>
      </w:r>
      <w:r w:rsidR="007A44A4" w:rsidRPr="00990C7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99741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решить задачу арифметическим способом. </w:t>
      </w:r>
      <w:r w:rsidR="00533656">
        <w:rPr>
          <w:rFonts w:ascii="Times New Roman" w:eastAsiaTheme="minorEastAsia" w:hAnsi="Times New Roman" w:cs="Times New Roman"/>
          <w:kern w:val="24"/>
          <w:sz w:val="28"/>
          <w:szCs w:val="28"/>
        </w:rPr>
        <w:t>Для этого т</w:t>
      </w:r>
      <w:r w:rsidR="0099741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ребуется внимательное прочтение и анализ условия задачи, соотнесение текста и графического изображения условий задачи.  </w:t>
      </w:r>
    </w:p>
    <w:p w14:paraId="24F391CB" w14:textId="77777777" w:rsidR="00B1344B" w:rsidRPr="00990C7D" w:rsidRDefault="00B1344B" w:rsidP="005951C5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F1EBF66" w14:textId="09D4ACA3" w:rsidR="00B1344B" w:rsidRPr="00990C7D" w:rsidRDefault="0099741E" w:rsidP="00031C1E">
      <w:pPr>
        <w:kinsoku w:val="0"/>
        <w:overflowPunct w:val="0"/>
        <w:spacing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1548DF" wp14:editId="28978A28">
            <wp:extent cx="5940425" cy="420364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DBD2A" w14:textId="018FDC99" w:rsidR="003C03E8" w:rsidRDefault="003C03E8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</w:p>
    <w:p w14:paraId="351C5388" w14:textId="26145F26" w:rsidR="0043750E" w:rsidRDefault="0043750E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217BB608" w14:textId="0D892B7B" w:rsidR="00533656" w:rsidRP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</w:p>
    <w:p w14:paraId="16304927" w14:textId="0BE4DE2B" w:rsidR="00533656" w:rsidRPr="00533656" w:rsidRDefault="00533656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</w:p>
    <w:p w14:paraId="753D65E1" w14:textId="3E56BA2A" w:rsidR="0099741E" w:rsidRDefault="0099741E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54932F" wp14:editId="232B6811">
            <wp:extent cx="5940425" cy="4203640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824F" w14:textId="664709D6" w:rsidR="0099741E" w:rsidRDefault="00EE3791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Задания под № 49-52 также формируют умения дополнять схемы решения составных задач и подбирать числовые выражения, соответствующие схеме решения задачи.</w:t>
      </w:r>
    </w:p>
    <w:p w14:paraId="7D4C4986" w14:textId="039B5B1A" w:rsidR="00533656" w:rsidRDefault="00BE439E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7.</w:t>
      </w:r>
      <w:r w:rsidR="00533656">
        <w:rPr>
          <w:rFonts w:ascii="Times New Roman" w:eastAsiaTheme="minorEastAsia" w:hAnsi="Times New Roman" w:cs="Times New Roman"/>
          <w:kern w:val="24"/>
          <w:sz w:val="28"/>
          <w:szCs w:val="28"/>
        </w:rPr>
        <w:t>Включать в уроки задания, направленные на формирование умений подбирать схему к   предложению. Это очень интересное задание, так как сам текст задачи детям не предоставляется. Учащимся важно понять смысл фразы</w:t>
      </w:r>
      <w:r w:rsidR="001258EC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и соотнести ее со схемой.</w:t>
      </w:r>
    </w:p>
    <w:p w14:paraId="72ADA81E" w14:textId="77777777" w:rsid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0B176C48" w14:textId="77777777" w:rsid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Например:</w:t>
      </w:r>
    </w:p>
    <w:p w14:paraId="1CA1B07E" w14:textId="77777777" w:rsidR="00533656" w:rsidRP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1.</w:t>
      </w:r>
      <w:r w:rsidRPr="00533656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Из гаража одновременно в одном направлении выехали две машины.\Из двух гаражей одновременно навстречу друг другу выехали две машины.</w:t>
      </w:r>
    </w:p>
    <w:p w14:paraId="01FC9D4E" w14:textId="77777777" w:rsidR="00533656" w:rsidRP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2.</w:t>
      </w:r>
      <w:r w:rsidRPr="00533656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Из гаража одновременно в противоположных направлениях выехали две машины.</w:t>
      </w:r>
    </w:p>
    <w:p w14:paraId="532B7068" w14:textId="77777777" w:rsidR="00533656" w:rsidRP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3.</w:t>
      </w:r>
      <w:r w:rsidRPr="00533656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Из двух гаражей одновременно в противоположных направлениях выехали две машины.</w:t>
      </w:r>
    </w:p>
    <w:p w14:paraId="44843307" w14:textId="77777777" w:rsidR="00533656" w:rsidRPr="00533656" w:rsidRDefault="00533656" w:rsidP="00533656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i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4.</w:t>
      </w:r>
      <w:r w:rsidRPr="00533656">
        <w:rPr>
          <w:rFonts w:ascii="Times New Roman" w:eastAsiaTheme="minorEastAsia" w:hAnsi="Times New Roman" w:cs="Times New Roman"/>
          <w:i/>
          <w:kern w:val="24"/>
          <w:sz w:val="28"/>
          <w:szCs w:val="28"/>
        </w:rPr>
        <w:t>Из двух гаражей одновременно в одном направлении выехали две машины.</w:t>
      </w:r>
    </w:p>
    <w:p w14:paraId="322963BF" w14:textId="77777777" w:rsidR="0099741E" w:rsidRDefault="0099741E" w:rsidP="005951C5">
      <w:pPr>
        <w:kinsoku w:val="0"/>
        <w:overflowPunct w:val="0"/>
        <w:spacing w:after="240" w:line="24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14:paraId="20ADFF09" w14:textId="3D138232" w:rsidR="00D51E7D" w:rsidRDefault="00D51E7D" w:rsidP="005951C5">
      <w:pPr>
        <w:kinsoku w:val="0"/>
        <w:overflowPunct w:val="0"/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D51E7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1C177B" w:rsidRPr="001C177B">
        <w:rPr>
          <w:rFonts w:ascii="Times New Roman" w:eastAsiaTheme="minorEastAsia" w:hAnsi="Times New Roman" w:cs="Times New Roman"/>
          <w:noProof/>
          <w:kern w:val="24"/>
          <w:sz w:val="28"/>
          <w:szCs w:val="28"/>
          <w:lang w:eastAsia="ru-RU"/>
        </w:rPr>
        <w:drawing>
          <wp:inline distT="0" distB="0" distL="0" distR="0" wp14:anchorId="0BBFD7B9" wp14:editId="4A905A23">
            <wp:extent cx="5049585" cy="2433320"/>
            <wp:effectExtent l="0" t="0" r="0" b="5080"/>
            <wp:docPr id="2" name="Рисунок 2" descr="C:\Users\PC_USER\Documents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USER\Documents\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74" cy="25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8FCEE" w14:textId="48B03AC1" w:rsidR="0043750E" w:rsidRPr="002C1194" w:rsidRDefault="002C1194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 w:rsidRPr="002C1194">
        <w:rPr>
          <w:rFonts w:eastAsiaTheme="majorEastAsia"/>
          <w:bCs/>
          <w:kern w:val="24"/>
          <w:sz w:val="28"/>
          <w:szCs w:val="28"/>
        </w:rPr>
        <w:t>Все предложенные задания можно рассматривать как типовые. В пособии представлены и другие задания, но акцент важно делать на ключевые. По аналогии можно разрабатывать задания самостоятельно, или упрощать те, которые даны в рекомендациях.</w:t>
      </w:r>
    </w:p>
    <w:p w14:paraId="697D18A3" w14:textId="65D64632" w:rsidR="00080F17" w:rsidRPr="00756194" w:rsidRDefault="00BE439E" w:rsidP="00031C1E">
      <w:pPr>
        <w:pStyle w:val="a3"/>
        <w:spacing w:before="0" w:beforeAutospacing="0" w:after="240" w:afterAutospacing="0"/>
        <w:ind w:firstLine="708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/>
          <w:bCs/>
          <w:kern w:val="24"/>
          <w:sz w:val="28"/>
          <w:szCs w:val="28"/>
        </w:rPr>
        <w:t>8.</w:t>
      </w:r>
      <w:r w:rsidR="00756194">
        <w:rPr>
          <w:rFonts w:eastAsiaTheme="majorEastAsia"/>
          <w:b/>
          <w:bCs/>
          <w:kern w:val="24"/>
          <w:sz w:val="28"/>
          <w:szCs w:val="28"/>
        </w:rPr>
        <w:t xml:space="preserve"> </w:t>
      </w:r>
      <w:r w:rsidR="00756194" w:rsidRPr="00756194">
        <w:rPr>
          <w:rFonts w:eastAsiaTheme="majorEastAsia"/>
          <w:bCs/>
          <w:kern w:val="24"/>
          <w:sz w:val="28"/>
          <w:szCs w:val="28"/>
        </w:rPr>
        <w:t>Использовать оценочный лист для рефлексии результатов обучения моделированию</w:t>
      </w:r>
      <w:r w:rsidR="00A6796D">
        <w:rPr>
          <w:rFonts w:eastAsiaTheme="majorEastAsia"/>
          <w:bCs/>
          <w:kern w:val="24"/>
          <w:sz w:val="28"/>
          <w:szCs w:val="28"/>
        </w:rPr>
        <w:t xml:space="preserve"> при решении текстовых задач. </w:t>
      </w:r>
    </w:p>
    <w:p w14:paraId="0B6AD673" w14:textId="5FB56A13" w:rsidR="00756194" w:rsidRDefault="00756194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 w:rsidRPr="00756194">
        <w:rPr>
          <w:rFonts w:eastAsiaTheme="majorEastAsia"/>
          <w:bCs/>
          <w:kern w:val="24"/>
          <w:sz w:val="28"/>
          <w:szCs w:val="28"/>
        </w:rPr>
        <w:t>Анализ результатов покажет динамику сформированности умений моделирования при решении текстовых задач</w:t>
      </w:r>
      <w:r w:rsidR="00A6796D">
        <w:rPr>
          <w:rFonts w:eastAsiaTheme="majorEastAsia"/>
          <w:bCs/>
          <w:kern w:val="24"/>
          <w:sz w:val="28"/>
          <w:szCs w:val="28"/>
        </w:rPr>
        <w:t>, если использовать оценочные листы, которые опубликованы в методических рекомендациях по обучению моделированию в 1-2 классах, и рекомендациях по обучению моделированию в 3 классах. Рекомендации размещены в виртуальном методическом кабинете учителя начальных классов.</w:t>
      </w:r>
    </w:p>
    <w:p w14:paraId="4DB345D3" w14:textId="718A9135" w:rsidR="004B4156" w:rsidRDefault="004B4156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</w:p>
    <w:p w14:paraId="6BF18B1F" w14:textId="6D5ECAE2" w:rsidR="004B4156" w:rsidRDefault="004B4156" w:rsidP="004B4156">
      <w:pPr>
        <w:pStyle w:val="a3"/>
        <w:spacing w:before="0" w:beforeAutospacing="0" w:after="240" w:afterAutospacing="0"/>
        <w:ind w:left="6372" w:firstLine="708"/>
        <w:jc w:val="both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>Таблица 2.</w:t>
      </w:r>
    </w:p>
    <w:p w14:paraId="689A447F" w14:textId="557E12FC" w:rsidR="004B4156" w:rsidRPr="00756194" w:rsidRDefault="004B4156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Cs/>
          <w:kern w:val="24"/>
          <w:sz w:val="28"/>
          <w:szCs w:val="28"/>
        </w:rPr>
      </w:pPr>
      <w:r>
        <w:rPr>
          <w:rFonts w:eastAsiaTheme="majorEastAsia"/>
          <w:bCs/>
          <w:kern w:val="24"/>
          <w:sz w:val="28"/>
          <w:szCs w:val="28"/>
        </w:rPr>
        <w:t>Оценочный лист для проверки сформированности умений моделирования при решении текстовых задач в 4 классе</w:t>
      </w:r>
    </w:p>
    <w:tbl>
      <w:tblPr>
        <w:tblW w:w="964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28"/>
        <w:gridCol w:w="5119"/>
        <w:gridCol w:w="1996"/>
      </w:tblGrid>
      <w:tr w:rsidR="004B4156" w:rsidRPr="005951C5" w14:paraId="75E48FBF" w14:textId="4769D25E" w:rsidTr="004B4156">
        <w:trPr>
          <w:trHeight w:val="584"/>
        </w:trPr>
        <w:tc>
          <w:tcPr>
            <w:tcW w:w="2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1AFC45" w14:textId="77777777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9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Умение</w:t>
            </w:r>
          </w:p>
        </w:tc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CBF28" w14:textId="77777777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6194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Образец задания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</w:tcPr>
          <w:p w14:paraId="563DBBCD" w14:textId="77777777" w:rsidR="004B4156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Самооценка</w:t>
            </w:r>
          </w:p>
          <w:p w14:paraId="41B84DB2" w14:textId="7CF92FAF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(+, _, ?)</w:t>
            </w:r>
          </w:p>
        </w:tc>
      </w:tr>
      <w:tr w:rsidR="004B4156" w:rsidRPr="005951C5" w14:paraId="61515351" w14:textId="56896E91" w:rsidTr="004B4156">
        <w:trPr>
          <w:trHeight w:val="1488"/>
        </w:trPr>
        <w:tc>
          <w:tcPr>
            <w:tcW w:w="2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B9237" w14:textId="06A57AA0" w:rsidR="004B4156" w:rsidRPr="00A6796D" w:rsidRDefault="004B4156" w:rsidP="00A679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796D">
              <w:rPr>
                <w:rFonts w:ascii="Times New Roman" w:hAnsi="Times New Roman" w:cs="Times New Roman"/>
                <w:kern w:val="24"/>
                <w:sz w:val="24"/>
                <w:szCs w:val="24"/>
              </w:rPr>
              <w:t>1.Подбирать схемы,</w:t>
            </w:r>
            <w:r w:rsidRPr="00A6796D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соответствующие</w:t>
            </w:r>
            <w:r w:rsidRPr="00A6796D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условию задачи.</w:t>
            </w:r>
          </w:p>
        </w:tc>
        <w:tc>
          <w:tcPr>
            <w:tcW w:w="5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D51D53" w14:textId="0C8F67F9" w:rsidR="004B4156" w:rsidRPr="006F058C" w:rsidRDefault="004B4156" w:rsidP="00591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8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27DC31" wp14:editId="7339D621">
                  <wp:extent cx="3068161" cy="1781838"/>
                  <wp:effectExtent l="0" t="0" r="0" b="8890"/>
                  <wp:docPr id="3" name="Рисунок 3" descr="C:\Users\PC_USER\Documents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_USER\Documents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00" cy="181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7163A6C3" w14:textId="77777777" w:rsidR="004B4156" w:rsidRPr="00591869" w:rsidRDefault="004B4156" w:rsidP="0059186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B4156" w:rsidRPr="005951C5" w14:paraId="7DDF5085" w14:textId="17016ADF" w:rsidTr="004B4156">
        <w:trPr>
          <w:trHeight w:val="3878"/>
        </w:trPr>
        <w:tc>
          <w:tcPr>
            <w:tcW w:w="2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D0119E" w14:textId="32351C00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3.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Обозначать на схеме известные величины в соответствии с текстом задачи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8F933" w14:textId="3524BFDB" w:rsidR="004B4156" w:rsidRPr="00591869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 задачу.</w:t>
            </w:r>
          </w:p>
          <w:p w14:paraId="5DE0F479" w14:textId="775E4F20" w:rsidR="004B4156" w:rsidRPr="00591869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трех командах 64 спортсмена. В первой и во второй командах 48 человек, а во второй и в третьей-28.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91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Сколько спортсменов в каждой команде?</w:t>
            </w:r>
          </w:p>
          <w:p w14:paraId="5BDA0A37" w14:textId="23BF2512" w:rsidR="004B4156" w:rsidRPr="00591869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91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Обозначь  на</w:t>
            </w:r>
            <w:proofErr w:type="gramEnd"/>
            <w:r w:rsidRPr="00591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схеме известные в задаче величины.</w:t>
            </w:r>
          </w:p>
          <w:p w14:paraId="76FDDFC7" w14:textId="20DB0847" w:rsidR="004B4156" w:rsidRPr="00591869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8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.______________._____.__________.</w:t>
            </w:r>
          </w:p>
          <w:p w14:paraId="5040A088" w14:textId="2654910E" w:rsidR="004B4156" w:rsidRPr="00A7620C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2C6DB35F" w14:textId="77777777" w:rsidR="004B4156" w:rsidRPr="00591869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156" w:rsidRPr="005951C5" w14:paraId="503F1357" w14:textId="07870C7F" w:rsidTr="004B4156">
        <w:trPr>
          <w:trHeight w:val="816"/>
        </w:trPr>
        <w:tc>
          <w:tcPr>
            <w:tcW w:w="2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10376" w14:textId="0400B483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Составлять модели 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табличной форме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к задаче</w:t>
            </w:r>
          </w:p>
        </w:tc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318234" w14:textId="4C02866D" w:rsidR="004B4156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Геологи 2 ч</w:t>
            </w:r>
            <w:r w:rsidR="00403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3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етели на вертолете со скоростью 90 км/ч, затем 3 ч</w:t>
            </w:r>
            <w:r w:rsidR="00403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Ехали на лошадях со скоростью 12 км/ч. Остальную часть пути шли пешком со скоростью 3 км/ч. Сколько времени геологи шли пешком, если путь составил 222</w:t>
            </w:r>
            <w:r w:rsidR="00403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км?</w:t>
            </w:r>
          </w:p>
          <w:p w14:paraId="29A33716" w14:textId="77777777" w:rsidR="004B4156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742"/>
              <w:gridCol w:w="1124"/>
              <w:gridCol w:w="765"/>
              <w:gridCol w:w="1190"/>
            </w:tblGrid>
            <w:tr w:rsidR="004B4156" w14:paraId="7C643CEA" w14:textId="77777777" w:rsidTr="00544144">
              <w:tc>
                <w:tcPr>
                  <w:tcW w:w="1321" w:type="dxa"/>
                </w:tcPr>
                <w:p w14:paraId="47464232" w14:textId="783A6CBD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Способ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величины</w:t>
                  </w:r>
                </w:p>
              </w:tc>
              <w:tc>
                <w:tcPr>
                  <w:tcW w:w="1473" w:type="dxa"/>
                </w:tcPr>
                <w:p w14:paraId="492D5765" w14:textId="2F164B03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Скорость</w:t>
                  </w:r>
                </w:p>
                <w:p w14:paraId="6D664603" w14:textId="59740D94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(км/ч)</w:t>
                  </w:r>
                </w:p>
              </w:tc>
              <w:tc>
                <w:tcPr>
                  <w:tcW w:w="791" w:type="dxa"/>
                </w:tcPr>
                <w:p w14:paraId="49B5486A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Время</w:t>
                  </w:r>
                </w:p>
                <w:p w14:paraId="0798D6BB" w14:textId="27A044B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(ч)</w:t>
                  </w:r>
                </w:p>
              </w:tc>
              <w:tc>
                <w:tcPr>
                  <w:tcW w:w="1236" w:type="dxa"/>
                </w:tcPr>
                <w:p w14:paraId="1DC631DC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Расстояние</w:t>
                  </w:r>
                </w:p>
                <w:p w14:paraId="0D727E4E" w14:textId="7F570819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(км)</w:t>
                  </w:r>
                </w:p>
              </w:tc>
            </w:tr>
            <w:tr w:rsidR="004B4156" w14:paraId="71545FE9" w14:textId="77777777" w:rsidTr="00544144">
              <w:tc>
                <w:tcPr>
                  <w:tcW w:w="1321" w:type="dxa"/>
                </w:tcPr>
                <w:p w14:paraId="2C81E142" w14:textId="10901913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 вертолете</w:t>
                  </w:r>
                </w:p>
              </w:tc>
              <w:tc>
                <w:tcPr>
                  <w:tcW w:w="1473" w:type="dxa"/>
                </w:tcPr>
                <w:p w14:paraId="0DAB6B62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91" w:type="dxa"/>
                </w:tcPr>
                <w:p w14:paraId="0443503E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36" w:type="dxa"/>
                </w:tcPr>
                <w:p w14:paraId="256A127F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4156" w14:paraId="20B7BFB8" w14:textId="77777777" w:rsidTr="00544144">
              <w:tc>
                <w:tcPr>
                  <w:tcW w:w="1321" w:type="dxa"/>
                </w:tcPr>
                <w:p w14:paraId="4CF05C50" w14:textId="2E65B37F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На лошадях</w:t>
                  </w:r>
                </w:p>
              </w:tc>
              <w:tc>
                <w:tcPr>
                  <w:tcW w:w="1473" w:type="dxa"/>
                </w:tcPr>
                <w:p w14:paraId="3C124DD7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91" w:type="dxa"/>
                </w:tcPr>
                <w:p w14:paraId="254116B6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36" w:type="dxa"/>
                </w:tcPr>
                <w:p w14:paraId="4D110348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4B4156" w14:paraId="3E43CE2F" w14:textId="77777777" w:rsidTr="00544144">
              <w:tc>
                <w:tcPr>
                  <w:tcW w:w="1321" w:type="dxa"/>
                </w:tcPr>
                <w:p w14:paraId="4442B229" w14:textId="5EAB6B8D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414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Пешком</w:t>
                  </w:r>
                </w:p>
              </w:tc>
              <w:tc>
                <w:tcPr>
                  <w:tcW w:w="1473" w:type="dxa"/>
                </w:tcPr>
                <w:p w14:paraId="4DB9B133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91" w:type="dxa"/>
                </w:tcPr>
                <w:p w14:paraId="67CFD75A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36" w:type="dxa"/>
                </w:tcPr>
                <w:p w14:paraId="2B859221" w14:textId="77777777" w:rsidR="004B4156" w:rsidRPr="00544144" w:rsidRDefault="004B4156" w:rsidP="005951C5">
                  <w:pP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3C8EBD87" w14:textId="5E5CCFF8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62F71477" w14:textId="77777777" w:rsidR="004B4156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156" w:rsidRPr="005951C5" w14:paraId="4F35B14D" w14:textId="3BD8F924" w:rsidTr="004B4156">
        <w:trPr>
          <w:trHeight w:val="816"/>
        </w:trPr>
        <w:tc>
          <w:tcPr>
            <w:tcW w:w="2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D5DCBB" w14:textId="3B3DBC1C" w:rsidR="004B4156" w:rsidRPr="006F058C" w:rsidRDefault="004B4156" w:rsidP="006F058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 xml:space="preserve">  </w:t>
            </w:r>
            <w:r w:rsidRPr="006F058C">
              <w:rPr>
                <w:rFonts w:ascii="Times New Roman" w:hAnsi="Times New Roman" w:cs="Times New Roman"/>
                <w:sz w:val="24"/>
                <w:szCs w:val="24"/>
              </w:rPr>
              <w:t>5.Умение формулировать вопросы к условию математической задачи.</w:t>
            </w:r>
          </w:p>
        </w:tc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E4ED13" w14:textId="77777777" w:rsidR="004B4156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Товарный поезд шел 2 часа со скоростью 45км/ ч. После этого ему осталось пройти расстояние в 4 раза больше, чем он прошел.</w:t>
            </w:r>
          </w:p>
          <w:p w14:paraId="0D81A989" w14:textId="27185E78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Сформулируй два вопроса к задаче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так,  чтобы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решалась  в 2 действия, а другой вариант- в 3 действия.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</w:tcPr>
          <w:p w14:paraId="0DDAA0BD" w14:textId="77777777" w:rsidR="004B4156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B4156" w:rsidRPr="005951C5" w14:paraId="60E3C811" w14:textId="17553127" w:rsidTr="004B4156">
        <w:trPr>
          <w:trHeight w:val="816"/>
        </w:trPr>
        <w:tc>
          <w:tcPr>
            <w:tcW w:w="2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FB9CD" w14:textId="23CA4BB8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6.</w:t>
            </w:r>
            <w:r w:rsidRPr="00756194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Составлять текст задачи и схему для ее решения</w:t>
            </w:r>
          </w:p>
        </w:tc>
        <w:tc>
          <w:tcPr>
            <w:tcW w:w="5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E7DDB6" w14:textId="19696E62" w:rsidR="004B4156" w:rsidRPr="00756194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51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 задачу в два действия и нарисуй схему для ее решени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9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</w:tcPr>
          <w:p w14:paraId="3A4B6B60" w14:textId="77777777" w:rsidR="004B4156" w:rsidRPr="005951C5" w:rsidRDefault="004B4156" w:rsidP="005951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B9D79F6" w14:textId="33922975" w:rsidR="00756194" w:rsidRDefault="00756194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</w:rPr>
      </w:pPr>
    </w:p>
    <w:p w14:paraId="094D47F2" w14:textId="74CDCB9A" w:rsidR="00B97050" w:rsidRDefault="00B97050" w:rsidP="005951C5">
      <w:pPr>
        <w:pStyle w:val="a3"/>
        <w:spacing w:before="0" w:beforeAutospacing="0" w:after="240" w:afterAutospacing="0"/>
        <w:ind w:firstLine="708"/>
        <w:jc w:val="both"/>
        <w:rPr>
          <w:rFonts w:eastAsiaTheme="majorEastAsia"/>
          <w:b/>
          <w:bCs/>
          <w:kern w:val="24"/>
        </w:rPr>
      </w:pPr>
    </w:p>
    <w:p w14:paraId="5610E79A" w14:textId="77777777" w:rsidR="00964CF9" w:rsidRDefault="00964CF9" w:rsidP="00964CF9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14:paraId="353EB149" w14:textId="77777777" w:rsidR="00964CF9" w:rsidRDefault="00964CF9" w:rsidP="00964C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BC9A5" w14:textId="4A4E196A" w:rsidR="00964CF9" w:rsidRPr="00964CF9" w:rsidRDefault="00964CF9" w:rsidP="009A4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Моделирование является эффективным средством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обучения решению математических задач.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словесного и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графического моделирования текстовой задачи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активизирует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мыслительную</w:t>
      </w:r>
      <w:proofErr w:type="gramEnd"/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обучающихся,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способствует развитию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продуктивного 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рациональности действий.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224A913" w14:textId="09D9A6D3" w:rsidR="00964CF9" w:rsidRPr="00964CF9" w:rsidRDefault="00964CF9" w:rsidP="009A441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тобы самостоятельно решать задачи, ученик должен освоить различные виды моделей, научиться выбирать модель, соответствующую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предложенной задаче, и переходить от одной модели к другой.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Важно, чтобы эта работа была систематической и непрерывной.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76F32D" w14:textId="56EEDA61" w:rsidR="00964CF9" w:rsidRPr="00964CF9" w:rsidRDefault="00964CF9" w:rsidP="00964CF9">
      <w:pPr>
        <w:spacing w:after="0" w:line="240" w:lineRule="auto"/>
        <w:ind w:left="2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5BE4D0" w14:textId="5414F99D" w:rsidR="00964CF9" w:rsidRPr="00964CF9" w:rsidRDefault="00964CF9" w:rsidP="00964CF9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обучение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решению математических задач на основе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моделирования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5A0B7A9" w14:textId="13591FCB" w:rsidR="00964CF9" w:rsidRPr="00964CF9" w:rsidRDefault="00964CF9" w:rsidP="00964CF9">
      <w:pPr>
        <w:numPr>
          <w:ilvl w:val="0"/>
          <w:numId w:val="23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понять задачу; </w:t>
      </w:r>
    </w:p>
    <w:p w14:paraId="71B2932D" w14:textId="77777777" w:rsidR="00964CF9" w:rsidRPr="00964CF9" w:rsidRDefault="00964CF9" w:rsidP="00964CF9">
      <w:pPr>
        <w:numPr>
          <w:ilvl w:val="0"/>
          <w:numId w:val="23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осознать выбор действия; </w:t>
      </w:r>
    </w:p>
    <w:p w14:paraId="6AC52745" w14:textId="77777777" w:rsidR="00964CF9" w:rsidRPr="00964CF9" w:rsidRDefault="00964CF9" w:rsidP="00964CF9">
      <w:pPr>
        <w:numPr>
          <w:ilvl w:val="0"/>
          <w:numId w:val="23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самостоятельно рациональный путь решения; </w:t>
      </w:r>
    </w:p>
    <w:p w14:paraId="28808112" w14:textId="60A31BC6" w:rsidR="00964CF9" w:rsidRPr="00964CF9" w:rsidRDefault="00964CF9" w:rsidP="00964CF9">
      <w:pPr>
        <w:numPr>
          <w:ilvl w:val="0"/>
          <w:numId w:val="23"/>
        </w:num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осуществить действия самопроверки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 самооценки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4E464E1" w14:textId="77777777" w:rsidR="00964CF9" w:rsidRPr="00964CF9" w:rsidRDefault="00964CF9" w:rsidP="0096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C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28FF07AC" w14:textId="77777777" w:rsidR="00964CF9" w:rsidRPr="00964CF9" w:rsidRDefault="00964CF9" w:rsidP="00964C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C79A1" w14:textId="51E9CAF7" w:rsidR="00512EB6" w:rsidRPr="00BE439E" w:rsidRDefault="002540D9" w:rsidP="002B5664">
      <w:pPr>
        <w:pStyle w:val="a3"/>
        <w:spacing w:before="0" w:beforeAutospacing="0" w:after="240" w:afterAutospacing="0"/>
        <w:ind w:left="2832" w:firstLine="708"/>
        <w:jc w:val="both"/>
        <w:rPr>
          <w:b/>
          <w:sz w:val="28"/>
        </w:rPr>
      </w:pPr>
      <w:r w:rsidRPr="00BE439E">
        <w:rPr>
          <w:b/>
          <w:sz w:val="28"/>
        </w:rPr>
        <w:t>Литература</w:t>
      </w:r>
    </w:p>
    <w:p w14:paraId="70B4CC7E" w14:textId="631600AC" w:rsidR="00005A98" w:rsidRDefault="002540D9" w:rsidP="001B59B7">
      <w:pPr>
        <w:pStyle w:val="a3"/>
        <w:spacing w:before="0" w:beforeAutospacing="0" w:after="0" w:afterAutospacing="0"/>
        <w:ind w:left="708"/>
        <w:jc w:val="both"/>
        <w:rPr>
          <w:sz w:val="28"/>
        </w:rPr>
      </w:pPr>
      <w:r w:rsidRPr="00CC4DFD">
        <w:rPr>
          <w:sz w:val="28"/>
        </w:rPr>
        <w:t>1.</w:t>
      </w:r>
      <w:r w:rsidR="00005A98" w:rsidRPr="00005A98">
        <w:rPr>
          <w:sz w:val="28"/>
        </w:rPr>
        <w:t xml:space="preserve"> </w:t>
      </w:r>
      <w:r w:rsidR="00005A98" w:rsidRPr="00CC4DFD">
        <w:rPr>
          <w:sz w:val="28"/>
        </w:rPr>
        <w:t xml:space="preserve">Истомина Н.Б. Математика и информатика. </w:t>
      </w:r>
      <w:r w:rsidR="00005A98">
        <w:rPr>
          <w:sz w:val="28"/>
        </w:rPr>
        <w:t>4</w:t>
      </w:r>
      <w:r w:rsidR="00005A98" w:rsidRPr="00CC4DFD">
        <w:rPr>
          <w:sz w:val="28"/>
        </w:rPr>
        <w:t xml:space="preserve"> класс. Учимся решать задачи. 5-е изд. М. «Просвещение». 2022.</w:t>
      </w:r>
    </w:p>
    <w:p w14:paraId="5117EE40" w14:textId="01E28810" w:rsidR="002540D9" w:rsidRPr="00CC4DFD" w:rsidRDefault="00005A98" w:rsidP="001B59B7">
      <w:pPr>
        <w:pStyle w:val="a3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2.</w:t>
      </w:r>
      <w:r w:rsidR="002540D9" w:rsidRPr="00CC4DFD">
        <w:rPr>
          <w:sz w:val="28"/>
        </w:rPr>
        <w:t>Моделирование на уроках в начальной школе. Модели, разработки уроков, практические задания, проектная деятельность. Москва: Глобус, Панорама. - 2017.- 144 с.</w:t>
      </w:r>
    </w:p>
    <w:p w14:paraId="35A382B4" w14:textId="4C797046" w:rsidR="00964CF9" w:rsidRPr="00964CF9" w:rsidRDefault="002B5664" w:rsidP="001B59B7">
      <w:pPr>
        <w:pStyle w:val="a3"/>
        <w:spacing w:before="0" w:beforeAutospacing="0" w:after="0" w:afterAutospacing="0"/>
        <w:ind w:left="708"/>
        <w:jc w:val="both"/>
        <w:rPr>
          <w:spacing w:val="-1"/>
          <w:sz w:val="28"/>
          <w:szCs w:val="28"/>
        </w:rPr>
      </w:pPr>
      <w:r w:rsidRPr="00CC4DFD">
        <w:rPr>
          <w:sz w:val="28"/>
        </w:rPr>
        <w:t>3</w:t>
      </w:r>
      <w:r w:rsidR="00005A98">
        <w:rPr>
          <w:sz w:val="28"/>
        </w:rPr>
        <w:t xml:space="preserve">. </w:t>
      </w:r>
      <w:r w:rsidR="00964CF9" w:rsidRPr="00964CF9">
        <w:rPr>
          <w:spacing w:val="-1"/>
          <w:sz w:val="28"/>
          <w:szCs w:val="28"/>
        </w:rPr>
        <w:t>Муртазина Н.А. Теоретические основы применения графического моделирования при обучении младших школьников математике</w:t>
      </w:r>
      <w:r w:rsidR="00005A98">
        <w:rPr>
          <w:spacing w:val="-1"/>
          <w:sz w:val="28"/>
          <w:szCs w:val="28"/>
        </w:rPr>
        <w:t>//</w:t>
      </w:r>
      <w:r w:rsidR="00964CF9" w:rsidRPr="00964CF9">
        <w:rPr>
          <w:spacing w:val="-1"/>
          <w:sz w:val="28"/>
          <w:szCs w:val="28"/>
        </w:rPr>
        <w:t xml:space="preserve">Начальная школа 2012 г. № 3 </w:t>
      </w:r>
    </w:p>
    <w:p w14:paraId="5CDA12D9" w14:textId="5F9739A8" w:rsidR="00964CF9" w:rsidRPr="00964CF9" w:rsidRDefault="001B59B7" w:rsidP="001B59B7">
      <w:pPr>
        <w:widowControl w:val="0"/>
        <w:shd w:val="clear" w:color="auto" w:fill="FFFFFF"/>
        <w:tabs>
          <w:tab w:val="left" w:pos="374"/>
        </w:tabs>
        <w:suppressAutoHyphens/>
        <w:autoSpaceDE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4.</w:t>
      </w:r>
      <w:r w:rsidR="00964CF9" w:rsidRPr="00964CF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Мустафаева Ф.Ф. Некоторые методические вопросы использования графических изображений при изучении математики</w:t>
      </w:r>
      <w:r w:rsidR="00005A98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//</w:t>
      </w:r>
      <w:r w:rsidR="00964CF9" w:rsidRPr="00964CF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Начальная школа.  2009 г. №11. с. 92-95</w:t>
      </w:r>
    </w:p>
    <w:p w14:paraId="0D738500" w14:textId="2076FFAE" w:rsidR="00964CF9" w:rsidRPr="00964CF9" w:rsidRDefault="001B59B7" w:rsidP="001B59B7">
      <w:pPr>
        <w:widowControl w:val="0"/>
        <w:shd w:val="clear" w:color="auto" w:fill="FFFFFF"/>
        <w:tabs>
          <w:tab w:val="left" w:pos="374"/>
        </w:tabs>
        <w:suppressAutoHyphens/>
        <w:autoSpaceDE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   5.</w:t>
      </w:r>
      <w:r w:rsidR="00964CF9" w:rsidRPr="00964CF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Пичугин </w:t>
      </w:r>
      <w:proofErr w:type="gramStart"/>
      <w:r w:rsidR="00964CF9" w:rsidRPr="00964CF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С.С  Графическое</w:t>
      </w:r>
      <w:proofErr w:type="gramEnd"/>
      <w:r w:rsidR="00964CF9" w:rsidRPr="00964CF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моделирование в работе над текстовой задачей. Начальная школа, </w:t>
      </w:r>
      <w:smartTag w:uri="urn:schemas-microsoft-com:office:smarttags" w:element="metricconverter">
        <w:smartTagPr>
          <w:attr w:name="ProductID" w:val="2009 г"/>
        </w:smartTagPr>
        <w:r w:rsidR="00964CF9" w:rsidRPr="00964CF9">
          <w:rPr>
            <w:rFonts w:ascii="Times New Roman" w:eastAsia="Times New Roman" w:hAnsi="Times New Roman" w:cs="Times New Roman"/>
            <w:spacing w:val="-1"/>
            <w:sz w:val="28"/>
            <w:szCs w:val="28"/>
            <w:lang w:eastAsia="ru-RU"/>
          </w:rPr>
          <w:t>2009 г</w:t>
        </w:r>
      </w:smartTag>
      <w:r w:rsidR="00964CF9" w:rsidRPr="00964CF9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 №9 с. 41-45</w:t>
      </w:r>
    </w:p>
    <w:p w14:paraId="59589045" w14:textId="77777777" w:rsidR="00964CF9" w:rsidRPr="00A7620C" w:rsidRDefault="00964CF9" w:rsidP="001B59B7">
      <w:pPr>
        <w:pStyle w:val="a3"/>
        <w:spacing w:before="0" w:beforeAutospacing="0" w:after="0" w:afterAutospacing="0"/>
        <w:ind w:left="708"/>
        <w:jc w:val="both"/>
        <w:rPr>
          <w:sz w:val="28"/>
        </w:rPr>
      </w:pPr>
    </w:p>
    <w:p w14:paraId="7F567F3F" w14:textId="345C9BA8" w:rsidR="00512EB6" w:rsidRDefault="00512EB6" w:rsidP="001B59B7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FCC5AF7" w14:textId="3DCA94E4" w:rsidR="00512EB6" w:rsidRDefault="00512EB6" w:rsidP="001B59B7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62CC57D9" w14:textId="5452FE2A" w:rsidR="00512EB6" w:rsidRDefault="00512EB6" w:rsidP="001B59B7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0EED8566" w14:textId="4923625C" w:rsidR="00512EB6" w:rsidRDefault="00512EB6" w:rsidP="001B59B7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6D81481F" w14:textId="13B8D243" w:rsidR="00512EB6" w:rsidRDefault="00512EB6" w:rsidP="001B59B7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346717B4" w14:textId="7205132E" w:rsidR="00512EB6" w:rsidRDefault="00512EB6" w:rsidP="001B59B7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47BDADCB" w14:textId="52C115BE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46C016C" w14:textId="4E7F7F8C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0C4D0C9B" w14:textId="02E95B9F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4D6C96E9" w14:textId="59E652AB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73FE5BC9" w14:textId="00141CEB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1EA61041" w14:textId="63CA5FE2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65CD5982" w14:textId="11EFCC76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3783847D" w14:textId="4B7E7D09" w:rsid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p w14:paraId="5E5BB6BA" w14:textId="7F7DECFC" w:rsidR="00512EB6" w:rsidRDefault="00512EB6" w:rsidP="00512EB6">
      <w:pPr>
        <w:pStyle w:val="a3"/>
        <w:spacing w:before="0" w:beforeAutospacing="0" w:after="240" w:afterAutospacing="0"/>
        <w:jc w:val="both"/>
        <w:rPr>
          <w:color w:val="464646"/>
          <w:sz w:val="28"/>
        </w:rPr>
      </w:pPr>
    </w:p>
    <w:p w14:paraId="1CF98393" w14:textId="77777777" w:rsidR="00512EB6" w:rsidRPr="00512EB6" w:rsidRDefault="00512EB6" w:rsidP="00512EB6">
      <w:pPr>
        <w:pStyle w:val="a3"/>
        <w:spacing w:before="0" w:beforeAutospacing="0" w:after="240" w:afterAutospacing="0"/>
        <w:ind w:firstLine="708"/>
        <w:jc w:val="both"/>
        <w:rPr>
          <w:color w:val="464646"/>
          <w:sz w:val="28"/>
        </w:rPr>
      </w:pPr>
    </w:p>
    <w:sectPr w:rsidR="00512EB6" w:rsidRPr="0051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A0222"/>
    <w:multiLevelType w:val="hybridMultilevel"/>
    <w:tmpl w:val="0AD881C6"/>
    <w:lvl w:ilvl="0" w:tplc="14A0A078">
      <w:start w:val="1"/>
      <w:numFmt w:val="bullet"/>
      <w:lvlText w:val="•"/>
      <w:lvlJc w:val="left"/>
      <w:pPr>
        <w:tabs>
          <w:tab w:val="num" w:pos="927"/>
        </w:tabs>
        <w:ind w:left="927" w:hanging="360"/>
      </w:pPr>
      <w:rPr>
        <w:rFonts w:ascii="Arial" w:hAnsi="Arial" w:hint="default"/>
      </w:rPr>
    </w:lvl>
    <w:lvl w:ilvl="1" w:tplc="A07670B6" w:tentative="1">
      <w:start w:val="1"/>
      <w:numFmt w:val="bullet"/>
      <w:lvlText w:val="•"/>
      <w:lvlJc w:val="left"/>
      <w:pPr>
        <w:tabs>
          <w:tab w:val="num" w:pos="1647"/>
        </w:tabs>
        <w:ind w:left="1647" w:hanging="360"/>
      </w:pPr>
      <w:rPr>
        <w:rFonts w:ascii="Arial" w:hAnsi="Arial" w:hint="default"/>
      </w:rPr>
    </w:lvl>
    <w:lvl w:ilvl="2" w:tplc="6240A654" w:tentative="1">
      <w:start w:val="1"/>
      <w:numFmt w:val="bullet"/>
      <w:lvlText w:val="•"/>
      <w:lvlJc w:val="left"/>
      <w:pPr>
        <w:tabs>
          <w:tab w:val="num" w:pos="2367"/>
        </w:tabs>
        <w:ind w:left="2367" w:hanging="360"/>
      </w:pPr>
      <w:rPr>
        <w:rFonts w:ascii="Arial" w:hAnsi="Arial" w:hint="default"/>
      </w:rPr>
    </w:lvl>
    <w:lvl w:ilvl="3" w:tplc="64743EFC" w:tentative="1">
      <w:start w:val="1"/>
      <w:numFmt w:val="bullet"/>
      <w:lvlText w:val="•"/>
      <w:lvlJc w:val="left"/>
      <w:pPr>
        <w:tabs>
          <w:tab w:val="num" w:pos="3087"/>
        </w:tabs>
        <w:ind w:left="3087" w:hanging="360"/>
      </w:pPr>
      <w:rPr>
        <w:rFonts w:ascii="Arial" w:hAnsi="Arial" w:hint="default"/>
      </w:rPr>
    </w:lvl>
    <w:lvl w:ilvl="4" w:tplc="C25E23E2" w:tentative="1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Arial" w:hAnsi="Arial" w:hint="default"/>
      </w:rPr>
    </w:lvl>
    <w:lvl w:ilvl="5" w:tplc="053E5B78" w:tentative="1">
      <w:start w:val="1"/>
      <w:numFmt w:val="bullet"/>
      <w:lvlText w:val="•"/>
      <w:lvlJc w:val="left"/>
      <w:pPr>
        <w:tabs>
          <w:tab w:val="num" w:pos="4527"/>
        </w:tabs>
        <w:ind w:left="4527" w:hanging="360"/>
      </w:pPr>
      <w:rPr>
        <w:rFonts w:ascii="Arial" w:hAnsi="Arial" w:hint="default"/>
      </w:rPr>
    </w:lvl>
    <w:lvl w:ilvl="6" w:tplc="8B46705E" w:tentative="1">
      <w:start w:val="1"/>
      <w:numFmt w:val="bullet"/>
      <w:lvlText w:val="•"/>
      <w:lvlJc w:val="left"/>
      <w:pPr>
        <w:tabs>
          <w:tab w:val="num" w:pos="5247"/>
        </w:tabs>
        <w:ind w:left="5247" w:hanging="360"/>
      </w:pPr>
      <w:rPr>
        <w:rFonts w:ascii="Arial" w:hAnsi="Arial" w:hint="default"/>
      </w:rPr>
    </w:lvl>
    <w:lvl w:ilvl="7" w:tplc="32BE3020" w:tentative="1">
      <w:start w:val="1"/>
      <w:numFmt w:val="bullet"/>
      <w:lvlText w:val="•"/>
      <w:lvlJc w:val="left"/>
      <w:pPr>
        <w:tabs>
          <w:tab w:val="num" w:pos="5967"/>
        </w:tabs>
        <w:ind w:left="5967" w:hanging="360"/>
      </w:pPr>
      <w:rPr>
        <w:rFonts w:ascii="Arial" w:hAnsi="Arial" w:hint="default"/>
      </w:rPr>
    </w:lvl>
    <w:lvl w:ilvl="8" w:tplc="954617FE" w:tentative="1">
      <w:start w:val="1"/>
      <w:numFmt w:val="bullet"/>
      <w:lvlText w:val="•"/>
      <w:lvlJc w:val="left"/>
      <w:pPr>
        <w:tabs>
          <w:tab w:val="num" w:pos="6687"/>
        </w:tabs>
        <w:ind w:left="6687" w:hanging="360"/>
      </w:pPr>
      <w:rPr>
        <w:rFonts w:ascii="Arial" w:hAnsi="Arial" w:hint="default"/>
      </w:rPr>
    </w:lvl>
  </w:abstractNum>
  <w:abstractNum w:abstractNumId="1" w15:restartNumberingAfterBreak="0">
    <w:nsid w:val="065C1F9E"/>
    <w:multiLevelType w:val="hybridMultilevel"/>
    <w:tmpl w:val="16F06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44959"/>
    <w:multiLevelType w:val="hybridMultilevel"/>
    <w:tmpl w:val="486A87A4"/>
    <w:lvl w:ilvl="0" w:tplc="268AD0A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78A8F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0CE61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20A49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F8BF2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0CA4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C4367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568C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44E53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9566D"/>
    <w:multiLevelType w:val="hybridMultilevel"/>
    <w:tmpl w:val="9EFA84F6"/>
    <w:lvl w:ilvl="0" w:tplc="65D05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817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7C1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E667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100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EA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4AD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490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2AB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537022"/>
    <w:multiLevelType w:val="hybridMultilevel"/>
    <w:tmpl w:val="2E64370A"/>
    <w:lvl w:ilvl="0" w:tplc="E0829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C85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E4C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A24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DAA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EC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DCB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05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C8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F91FF8"/>
    <w:multiLevelType w:val="hybridMultilevel"/>
    <w:tmpl w:val="3F38AFC6"/>
    <w:lvl w:ilvl="0" w:tplc="B28AD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84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E8A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7E8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CF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20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0BD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8AE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E15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674210C"/>
    <w:multiLevelType w:val="hybridMultilevel"/>
    <w:tmpl w:val="F5C8B488"/>
    <w:lvl w:ilvl="0" w:tplc="4066D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68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ED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F61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CC7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F2D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222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266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D6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9306CDB"/>
    <w:multiLevelType w:val="hybridMultilevel"/>
    <w:tmpl w:val="BC3CC4DC"/>
    <w:lvl w:ilvl="0" w:tplc="A560C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0E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6D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B88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18D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5CD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2A30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2B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C65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A16746D"/>
    <w:multiLevelType w:val="hybridMultilevel"/>
    <w:tmpl w:val="7AA2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87881"/>
    <w:multiLevelType w:val="multilevel"/>
    <w:tmpl w:val="86F61F3E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  <w:b/>
        <w:i w:val="0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eastAsiaTheme="minorHAnsi" w:hint="default"/>
        <w:b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eastAsiaTheme="minorHAnsi" w:hint="default"/>
        <w:b/>
        <w:i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eastAsiaTheme="minorHAnsi" w:hint="default"/>
        <w:b/>
        <w:i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eastAsiaTheme="minorHAnsi" w:hint="default"/>
        <w:b/>
        <w:i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eastAsiaTheme="minorHAnsi" w:hint="default"/>
        <w:b/>
        <w:i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eastAsiaTheme="minorHAnsi"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eastAsiaTheme="minorHAnsi"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eastAsiaTheme="minorHAnsi" w:hint="default"/>
        <w:b/>
        <w:i/>
      </w:rPr>
    </w:lvl>
  </w:abstractNum>
  <w:abstractNum w:abstractNumId="10" w15:restartNumberingAfterBreak="0">
    <w:nsid w:val="2A1367CD"/>
    <w:multiLevelType w:val="multilevel"/>
    <w:tmpl w:val="FCAC0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B7E44A4"/>
    <w:multiLevelType w:val="hybridMultilevel"/>
    <w:tmpl w:val="02B07AAE"/>
    <w:lvl w:ilvl="0" w:tplc="EA206B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5C66B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090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CA4D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F4489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5287C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56A49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401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F601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C82B45"/>
    <w:multiLevelType w:val="multilevel"/>
    <w:tmpl w:val="2816163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53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  <w:b/>
      </w:rPr>
    </w:lvl>
  </w:abstractNum>
  <w:abstractNum w:abstractNumId="13" w15:restartNumberingAfterBreak="0">
    <w:nsid w:val="455E72FD"/>
    <w:multiLevelType w:val="hybridMultilevel"/>
    <w:tmpl w:val="42484AB4"/>
    <w:lvl w:ilvl="0" w:tplc="6B10C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169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806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2B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90B3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F82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226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67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4CF0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262537"/>
    <w:multiLevelType w:val="hybridMultilevel"/>
    <w:tmpl w:val="F1AAC946"/>
    <w:lvl w:ilvl="0" w:tplc="FFD073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468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E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4B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F4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108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3CE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C4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524F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EFC2DF6"/>
    <w:multiLevelType w:val="hybridMultilevel"/>
    <w:tmpl w:val="DDB2B00A"/>
    <w:lvl w:ilvl="0" w:tplc="21843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189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742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0E7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21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E23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AE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833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764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D971A7"/>
    <w:multiLevelType w:val="hybridMultilevel"/>
    <w:tmpl w:val="00FAAD9C"/>
    <w:lvl w:ilvl="0" w:tplc="82E06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3755202"/>
    <w:multiLevelType w:val="hybridMultilevel"/>
    <w:tmpl w:val="DC9E3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348E1"/>
    <w:multiLevelType w:val="hybridMultilevel"/>
    <w:tmpl w:val="228A7E50"/>
    <w:lvl w:ilvl="0" w:tplc="37F072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AE33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6F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B49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829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74DA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BA0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3C8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5651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D8A2299"/>
    <w:multiLevelType w:val="multilevel"/>
    <w:tmpl w:val="F5E6F9F4"/>
    <w:lvl w:ilvl="0">
      <w:start w:val="3"/>
      <w:numFmt w:val="decimal"/>
      <w:lvlText w:val="%1."/>
      <w:lvlJc w:val="left"/>
      <w:pPr>
        <w:ind w:left="480" w:hanging="480"/>
      </w:pPr>
      <w:rPr>
        <w:rFonts w:eastAsiaTheme="minorEastAsia" w:hint="default"/>
        <w:sz w:val="32"/>
      </w:rPr>
    </w:lvl>
    <w:lvl w:ilvl="1">
      <w:start w:val="9"/>
      <w:numFmt w:val="decimal"/>
      <w:lvlText w:val="%1.%2."/>
      <w:lvlJc w:val="left"/>
      <w:pPr>
        <w:ind w:left="1335" w:hanging="720"/>
      </w:pPr>
      <w:rPr>
        <w:rFonts w:eastAsiaTheme="minorEastAsia" w:hint="default"/>
        <w:sz w:val="32"/>
      </w:rPr>
    </w:lvl>
    <w:lvl w:ilvl="2">
      <w:start w:val="1"/>
      <w:numFmt w:val="decimal"/>
      <w:lvlText w:val="%1.%2.%3."/>
      <w:lvlJc w:val="left"/>
      <w:pPr>
        <w:ind w:left="2310" w:hanging="1080"/>
      </w:pPr>
      <w:rPr>
        <w:rFonts w:eastAsiaTheme="minorEastAsia" w:hint="default"/>
        <w:sz w:val="32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eastAsiaTheme="minorEastAsia" w:hint="default"/>
        <w:sz w:val="32"/>
      </w:rPr>
    </w:lvl>
    <w:lvl w:ilvl="4">
      <w:start w:val="1"/>
      <w:numFmt w:val="decimal"/>
      <w:lvlText w:val="%1.%2.%3.%4.%5."/>
      <w:lvlJc w:val="left"/>
      <w:pPr>
        <w:ind w:left="3900" w:hanging="1440"/>
      </w:pPr>
      <w:rPr>
        <w:rFonts w:eastAsiaTheme="minorEastAsia" w:hint="default"/>
        <w:sz w:val="32"/>
      </w:rPr>
    </w:lvl>
    <w:lvl w:ilvl="5">
      <w:start w:val="1"/>
      <w:numFmt w:val="decimal"/>
      <w:lvlText w:val="%1.%2.%3.%4.%5.%6."/>
      <w:lvlJc w:val="left"/>
      <w:pPr>
        <w:ind w:left="4875" w:hanging="1800"/>
      </w:pPr>
      <w:rPr>
        <w:rFonts w:eastAsiaTheme="minorEastAsia" w:hint="default"/>
        <w:sz w:val="32"/>
      </w:rPr>
    </w:lvl>
    <w:lvl w:ilvl="6">
      <w:start w:val="1"/>
      <w:numFmt w:val="decimal"/>
      <w:lvlText w:val="%1.%2.%3.%4.%5.%6.%7."/>
      <w:lvlJc w:val="left"/>
      <w:pPr>
        <w:ind w:left="5850" w:hanging="2160"/>
      </w:pPr>
      <w:rPr>
        <w:rFonts w:eastAsiaTheme="minorEastAsia" w:hint="default"/>
        <w:sz w:val="32"/>
      </w:rPr>
    </w:lvl>
    <w:lvl w:ilvl="7">
      <w:start w:val="1"/>
      <w:numFmt w:val="decimal"/>
      <w:lvlText w:val="%1.%2.%3.%4.%5.%6.%7.%8."/>
      <w:lvlJc w:val="left"/>
      <w:pPr>
        <w:ind w:left="6465" w:hanging="2160"/>
      </w:pPr>
      <w:rPr>
        <w:rFonts w:eastAsiaTheme="minorEastAsia" w:hint="default"/>
        <w:sz w:val="32"/>
      </w:rPr>
    </w:lvl>
    <w:lvl w:ilvl="8">
      <w:start w:val="1"/>
      <w:numFmt w:val="decimal"/>
      <w:lvlText w:val="%1.%2.%3.%4.%5.%6.%7.%8.%9."/>
      <w:lvlJc w:val="left"/>
      <w:pPr>
        <w:ind w:left="7440" w:hanging="2520"/>
      </w:pPr>
      <w:rPr>
        <w:rFonts w:eastAsiaTheme="minorEastAsia" w:hint="default"/>
        <w:sz w:val="32"/>
      </w:rPr>
    </w:lvl>
  </w:abstractNum>
  <w:abstractNum w:abstractNumId="20" w15:restartNumberingAfterBreak="0">
    <w:nsid w:val="734B58E7"/>
    <w:multiLevelType w:val="hybridMultilevel"/>
    <w:tmpl w:val="C72C75C4"/>
    <w:lvl w:ilvl="0" w:tplc="69346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60D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DE6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0A06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4289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4079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66F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C039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29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79861D2"/>
    <w:multiLevelType w:val="multilevel"/>
    <w:tmpl w:val="DF88F720"/>
    <w:lvl w:ilvl="0">
      <w:start w:val="3"/>
      <w:numFmt w:val="decimal"/>
      <w:lvlText w:val="%1."/>
      <w:lvlJc w:val="left"/>
      <w:pPr>
        <w:ind w:left="540" w:hanging="54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Theme="minorHAnsi" w:eastAsiaTheme="minorEastAsia" w:hAnsi="Calibri" w:cstheme="minorBidi" w:hint="default"/>
        <w:color w:val="2F5496" w:themeColor="accent1" w:themeShade="BF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asciiTheme="minorHAnsi" w:eastAsiaTheme="minorEastAsia" w:hAnsi="Calibri" w:cstheme="minorBidi" w:hint="default"/>
        <w:color w:val="2F5496" w:themeColor="accent1" w:themeShade="BF"/>
      </w:rPr>
    </w:lvl>
  </w:abstractNum>
  <w:abstractNum w:abstractNumId="22" w15:restartNumberingAfterBreak="0">
    <w:nsid w:val="7AC23F64"/>
    <w:multiLevelType w:val="hybridMultilevel"/>
    <w:tmpl w:val="16C4B356"/>
    <w:lvl w:ilvl="0" w:tplc="82E061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7EB06BB3"/>
    <w:multiLevelType w:val="hybridMultilevel"/>
    <w:tmpl w:val="E9AE3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3"/>
  </w:num>
  <w:num w:numId="5">
    <w:abstractNumId w:val="5"/>
  </w:num>
  <w:num w:numId="6">
    <w:abstractNumId w:val="12"/>
  </w:num>
  <w:num w:numId="7">
    <w:abstractNumId w:val="18"/>
  </w:num>
  <w:num w:numId="8">
    <w:abstractNumId w:val="16"/>
  </w:num>
  <w:num w:numId="9">
    <w:abstractNumId w:val="9"/>
  </w:num>
  <w:num w:numId="10">
    <w:abstractNumId w:val="4"/>
  </w:num>
  <w:num w:numId="11">
    <w:abstractNumId w:val="21"/>
  </w:num>
  <w:num w:numId="12">
    <w:abstractNumId w:val="19"/>
  </w:num>
  <w:num w:numId="13">
    <w:abstractNumId w:val="15"/>
  </w:num>
  <w:num w:numId="14">
    <w:abstractNumId w:val="14"/>
  </w:num>
  <w:num w:numId="15">
    <w:abstractNumId w:val="20"/>
  </w:num>
  <w:num w:numId="16">
    <w:abstractNumId w:val="0"/>
  </w:num>
  <w:num w:numId="17">
    <w:abstractNumId w:val="3"/>
  </w:num>
  <w:num w:numId="18">
    <w:abstractNumId w:val="22"/>
  </w:num>
  <w:num w:numId="19">
    <w:abstractNumId w:val="10"/>
  </w:num>
  <w:num w:numId="20">
    <w:abstractNumId w:val="17"/>
  </w:num>
  <w:num w:numId="21">
    <w:abstractNumId w:val="11"/>
  </w:num>
  <w:num w:numId="22">
    <w:abstractNumId w:val="2"/>
  </w:num>
  <w:num w:numId="23">
    <w:abstractNumId w:val="1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LHaATyTNzG1BJv7euZKjgkWZKR3BilGBeZJiCgq94r8oXneUpu0wB+29ke66zldQdGqoRFwHxKA3nEO04yxrGA==" w:salt="DG2+Z7YOYQ45byacbzBJbQ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4647"/>
    <w:rsid w:val="00005A98"/>
    <w:rsid w:val="00031C1E"/>
    <w:rsid w:val="00080F17"/>
    <w:rsid w:val="000D4647"/>
    <w:rsid w:val="00112F55"/>
    <w:rsid w:val="001258EC"/>
    <w:rsid w:val="001332E9"/>
    <w:rsid w:val="001904DF"/>
    <w:rsid w:val="001B299D"/>
    <w:rsid w:val="001B59B7"/>
    <w:rsid w:val="001C177B"/>
    <w:rsid w:val="001F1BE1"/>
    <w:rsid w:val="001F57F5"/>
    <w:rsid w:val="002104BC"/>
    <w:rsid w:val="002540D9"/>
    <w:rsid w:val="00276D33"/>
    <w:rsid w:val="002974A4"/>
    <w:rsid w:val="002B5664"/>
    <w:rsid w:val="002C1194"/>
    <w:rsid w:val="002E44D4"/>
    <w:rsid w:val="003412BB"/>
    <w:rsid w:val="0036661F"/>
    <w:rsid w:val="003960E9"/>
    <w:rsid w:val="003C03E8"/>
    <w:rsid w:val="003F0EE0"/>
    <w:rsid w:val="004032D9"/>
    <w:rsid w:val="0043750E"/>
    <w:rsid w:val="004B21CF"/>
    <w:rsid w:val="004B4156"/>
    <w:rsid w:val="004C23E1"/>
    <w:rsid w:val="00510A9B"/>
    <w:rsid w:val="00512EB6"/>
    <w:rsid w:val="00532317"/>
    <w:rsid w:val="00533656"/>
    <w:rsid w:val="00544144"/>
    <w:rsid w:val="005655A4"/>
    <w:rsid w:val="00591869"/>
    <w:rsid w:val="005951C5"/>
    <w:rsid w:val="00634B26"/>
    <w:rsid w:val="006D2894"/>
    <w:rsid w:val="006F058C"/>
    <w:rsid w:val="00716E6D"/>
    <w:rsid w:val="00721266"/>
    <w:rsid w:val="007307F3"/>
    <w:rsid w:val="00756194"/>
    <w:rsid w:val="007A3373"/>
    <w:rsid w:val="007A44A4"/>
    <w:rsid w:val="007F6E81"/>
    <w:rsid w:val="0081722E"/>
    <w:rsid w:val="0087443A"/>
    <w:rsid w:val="008D3B6C"/>
    <w:rsid w:val="00964CF9"/>
    <w:rsid w:val="00990C7D"/>
    <w:rsid w:val="0099741E"/>
    <w:rsid w:val="009A4416"/>
    <w:rsid w:val="009F1275"/>
    <w:rsid w:val="009F6E35"/>
    <w:rsid w:val="00A30D0D"/>
    <w:rsid w:val="00A6796D"/>
    <w:rsid w:val="00A7620C"/>
    <w:rsid w:val="00A91720"/>
    <w:rsid w:val="00AF46A5"/>
    <w:rsid w:val="00B1344B"/>
    <w:rsid w:val="00B8004E"/>
    <w:rsid w:val="00B97050"/>
    <w:rsid w:val="00BB44C6"/>
    <w:rsid w:val="00BE439E"/>
    <w:rsid w:val="00BF4725"/>
    <w:rsid w:val="00C0407C"/>
    <w:rsid w:val="00C07B76"/>
    <w:rsid w:val="00C56E6F"/>
    <w:rsid w:val="00C7734E"/>
    <w:rsid w:val="00CC4DFD"/>
    <w:rsid w:val="00CE393C"/>
    <w:rsid w:val="00D51E7D"/>
    <w:rsid w:val="00D91080"/>
    <w:rsid w:val="00EE3791"/>
    <w:rsid w:val="00F01807"/>
    <w:rsid w:val="00F35C3A"/>
    <w:rsid w:val="00F9749D"/>
    <w:rsid w:val="00FD0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70C4B6"/>
  <w15:docId w15:val="{9E2E5E76-F673-4BDC-B580-0331AD9F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F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12EB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12E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12EB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03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1C1E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4231,bqiaagaaeyqcaaagiaiaaansdqaabxonaaaaaaaaaaaaaaaaaaaaaaaaaaaaaaaaaaaaaaaaaaaaaaaaaaaaaaaaaaaaaaaaaaaaaaaaaaaaaaaaaaaaaaaaaaaaaaaaaaaaaaaaaaaaaaaaaaaaaaaaaaaaaaaaaaaaaaaaaaaaaaaaaaaaaaaaaaaaaaaaaaaaaaaaaaaaaaaaaaaaaaaaaaaaaaaaaaaaaaaa"/>
    <w:basedOn w:val="a"/>
    <w:rsid w:val="00366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970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Bottom of Form"/>
    <w:basedOn w:val="a"/>
    <w:next w:val="a"/>
    <w:link w:val="z-0"/>
    <w:hidden/>
    <w:rsid w:val="00964C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rsid w:val="00964CF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Default">
    <w:name w:val="Default"/>
    <w:rsid w:val="009A44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9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2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2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67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71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7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6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05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27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0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1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48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69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56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11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011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1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44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3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69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1159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35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3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46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7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076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8070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839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27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596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51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45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6331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01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474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582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91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233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290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27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665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8617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8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359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45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3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1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0715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889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52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03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97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4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362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70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86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93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9941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15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14</Pages>
  <Words>2414</Words>
  <Characters>13766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PC_USER</dc:creator>
  <cp:keywords/>
  <dc:description/>
  <cp:lastModifiedBy>PC_USER</cp:lastModifiedBy>
  <cp:revision>55</cp:revision>
  <dcterms:created xsi:type="dcterms:W3CDTF">2022-11-25T12:57:00Z</dcterms:created>
  <dcterms:modified xsi:type="dcterms:W3CDTF">2023-09-05T12:32:00Z</dcterms:modified>
</cp:coreProperties>
</file>