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05A5F" w14:textId="77777777" w:rsidR="00BB5F58" w:rsidRPr="00BB5F58" w:rsidRDefault="00BB5F58" w:rsidP="00BB5F58">
      <w:pPr>
        <w:jc w:val="center"/>
        <w:rPr>
          <w:sz w:val="28"/>
        </w:rPr>
      </w:pPr>
      <w:bookmarkStart w:id="0" w:name="_GoBack"/>
      <w:bookmarkEnd w:id="0"/>
      <w:r w:rsidRPr="00BB5F58">
        <w:rPr>
          <w:sz w:val="28"/>
        </w:rPr>
        <w:t>АОУ ВО ДПО «Вологодский институт развития образования»</w:t>
      </w:r>
    </w:p>
    <w:p w14:paraId="7A97DDC7" w14:textId="77777777" w:rsidR="00BB5F58" w:rsidRPr="00BB5F58" w:rsidRDefault="00BB5F58" w:rsidP="00BB5F58">
      <w:pPr>
        <w:jc w:val="center"/>
        <w:rPr>
          <w:sz w:val="28"/>
        </w:rPr>
      </w:pPr>
      <w:r w:rsidRPr="00BB5F58">
        <w:rPr>
          <w:sz w:val="28"/>
        </w:rPr>
        <w:t>Центр непрерывного повышения профессионального мастерства педагогических работников в г. Вологде</w:t>
      </w:r>
    </w:p>
    <w:p w14:paraId="77906D6F" w14:textId="7AC33215" w:rsidR="00725F59" w:rsidRDefault="00725F59" w:rsidP="00A8057F">
      <w:pPr>
        <w:jc w:val="center"/>
        <w:rPr>
          <w:b/>
          <w:sz w:val="28"/>
        </w:rPr>
      </w:pPr>
    </w:p>
    <w:p w14:paraId="2D654C16" w14:textId="2224B698" w:rsidR="00725F59" w:rsidRDefault="00725F59" w:rsidP="00A8057F">
      <w:pPr>
        <w:jc w:val="center"/>
        <w:rPr>
          <w:b/>
          <w:sz w:val="28"/>
        </w:rPr>
      </w:pPr>
    </w:p>
    <w:p w14:paraId="757DAD72" w14:textId="7173F283" w:rsidR="00725F59" w:rsidRDefault="00725F59" w:rsidP="00A8057F">
      <w:pPr>
        <w:jc w:val="center"/>
        <w:rPr>
          <w:b/>
          <w:sz w:val="28"/>
        </w:rPr>
      </w:pPr>
    </w:p>
    <w:p w14:paraId="082B6E6D" w14:textId="0537EF31" w:rsidR="00725F59" w:rsidRDefault="00725F59" w:rsidP="00A8057F">
      <w:pPr>
        <w:jc w:val="center"/>
        <w:rPr>
          <w:b/>
          <w:sz w:val="28"/>
        </w:rPr>
      </w:pPr>
    </w:p>
    <w:p w14:paraId="4DDFE8FE" w14:textId="0B46C952" w:rsidR="00725F59" w:rsidRPr="00725F59" w:rsidRDefault="00725F59" w:rsidP="00725F59">
      <w:pPr>
        <w:jc w:val="right"/>
        <w:rPr>
          <w:sz w:val="28"/>
        </w:rPr>
      </w:pPr>
      <w:r w:rsidRPr="00725F59">
        <w:rPr>
          <w:sz w:val="28"/>
        </w:rPr>
        <w:t>«ОДОБРЕНО»</w:t>
      </w:r>
    </w:p>
    <w:p w14:paraId="5C1DFC20" w14:textId="42FDC1D6" w:rsidR="00725F59" w:rsidRPr="00725F59" w:rsidRDefault="00725F59" w:rsidP="00725F59">
      <w:pPr>
        <w:jc w:val="right"/>
        <w:rPr>
          <w:sz w:val="28"/>
        </w:rPr>
      </w:pPr>
      <w:r w:rsidRPr="00725F59">
        <w:rPr>
          <w:sz w:val="28"/>
        </w:rPr>
        <w:t>на заседании экспертной рабочей группы</w:t>
      </w:r>
    </w:p>
    <w:p w14:paraId="1C021565" w14:textId="6A27258B" w:rsidR="00725F59" w:rsidRPr="00725F59" w:rsidRDefault="00725F59" w:rsidP="00725F59">
      <w:pPr>
        <w:jc w:val="right"/>
        <w:rPr>
          <w:sz w:val="28"/>
        </w:rPr>
      </w:pPr>
      <w:r w:rsidRPr="00725F59">
        <w:rPr>
          <w:sz w:val="28"/>
        </w:rPr>
        <w:t>по начальному общему образованию</w:t>
      </w:r>
    </w:p>
    <w:p w14:paraId="7AD84698" w14:textId="333B1457" w:rsidR="00725F59" w:rsidRPr="00725F59" w:rsidRDefault="00725F59" w:rsidP="00725F59">
      <w:pPr>
        <w:jc w:val="right"/>
        <w:rPr>
          <w:sz w:val="28"/>
        </w:rPr>
      </w:pPr>
      <w:r w:rsidRPr="00725F59">
        <w:rPr>
          <w:sz w:val="28"/>
        </w:rPr>
        <w:t>при РУМО по общему образованию</w:t>
      </w:r>
    </w:p>
    <w:p w14:paraId="7C882BC9" w14:textId="75D60BDC" w:rsidR="00725F59" w:rsidRPr="00725F59" w:rsidRDefault="00725F59" w:rsidP="00725F59">
      <w:pPr>
        <w:jc w:val="right"/>
        <w:rPr>
          <w:sz w:val="28"/>
        </w:rPr>
      </w:pPr>
      <w:r w:rsidRPr="00725F59">
        <w:rPr>
          <w:sz w:val="28"/>
        </w:rPr>
        <w:t>(Протокол №</w:t>
      </w:r>
      <w:r w:rsidR="009605B8">
        <w:rPr>
          <w:sz w:val="28"/>
        </w:rPr>
        <w:t xml:space="preserve"> 4 </w:t>
      </w:r>
      <w:r w:rsidRPr="00725F59">
        <w:rPr>
          <w:sz w:val="28"/>
        </w:rPr>
        <w:t>от</w:t>
      </w:r>
      <w:r w:rsidR="009605B8">
        <w:rPr>
          <w:sz w:val="28"/>
        </w:rPr>
        <w:t xml:space="preserve"> 30.05.2023</w:t>
      </w:r>
      <w:r w:rsidRPr="00725F59">
        <w:rPr>
          <w:sz w:val="28"/>
        </w:rPr>
        <w:t>)</w:t>
      </w:r>
    </w:p>
    <w:p w14:paraId="63D572ED" w14:textId="77777777" w:rsidR="005D47B4" w:rsidRPr="00725F59" w:rsidRDefault="005D47B4" w:rsidP="00A8057F">
      <w:pPr>
        <w:jc w:val="center"/>
        <w:rPr>
          <w:sz w:val="28"/>
        </w:rPr>
      </w:pPr>
    </w:p>
    <w:p w14:paraId="32257345" w14:textId="77777777" w:rsidR="005D47B4" w:rsidRDefault="005D47B4" w:rsidP="00A8057F">
      <w:pPr>
        <w:jc w:val="center"/>
        <w:rPr>
          <w:b/>
          <w:sz w:val="28"/>
        </w:rPr>
      </w:pPr>
    </w:p>
    <w:p w14:paraId="7C98131F" w14:textId="77777777" w:rsidR="005D47B4" w:rsidRDefault="005D47B4" w:rsidP="00A8057F">
      <w:pPr>
        <w:jc w:val="center"/>
        <w:rPr>
          <w:b/>
          <w:sz w:val="28"/>
        </w:rPr>
      </w:pPr>
    </w:p>
    <w:p w14:paraId="538DB8E8" w14:textId="77777777" w:rsidR="005D47B4" w:rsidRDefault="005D47B4" w:rsidP="00A8057F">
      <w:pPr>
        <w:jc w:val="center"/>
        <w:rPr>
          <w:b/>
          <w:sz w:val="28"/>
        </w:rPr>
      </w:pPr>
    </w:p>
    <w:p w14:paraId="12DAB350" w14:textId="77777777" w:rsidR="005D47B4" w:rsidRDefault="005D47B4" w:rsidP="00A8057F">
      <w:pPr>
        <w:jc w:val="center"/>
        <w:rPr>
          <w:b/>
          <w:sz w:val="28"/>
        </w:rPr>
      </w:pPr>
    </w:p>
    <w:p w14:paraId="07B1A166" w14:textId="77777777" w:rsidR="00725F59" w:rsidRDefault="00725F59" w:rsidP="00A8057F">
      <w:pPr>
        <w:jc w:val="center"/>
        <w:rPr>
          <w:b/>
          <w:sz w:val="28"/>
        </w:rPr>
      </w:pPr>
    </w:p>
    <w:p w14:paraId="6ACE53A4" w14:textId="77777777" w:rsidR="00725F59" w:rsidRDefault="00725F59" w:rsidP="00A8057F">
      <w:pPr>
        <w:jc w:val="center"/>
        <w:rPr>
          <w:b/>
          <w:sz w:val="28"/>
        </w:rPr>
      </w:pPr>
    </w:p>
    <w:p w14:paraId="28005B5F" w14:textId="77777777" w:rsidR="00725F59" w:rsidRDefault="00725F59" w:rsidP="00A8057F">
      <w:pPr>
        <w:jc w:val="center"/>
        <w:rPr>
          <w:b/>
          <w:sz w:val="28"/>
        </w:rPr>
      </w:pPr>
    </w:p>
    <w:p w14:paraId="4D87B7B9" w14:textId="086BBB62" w:rsidR="008E2644" w:rsidRPr="00725F59" w:rsidRDefault="00725F59" w:rsidP="00A8057F">
      <w:pPr>
        <w:jc w:val="center"/>
        <w:rPr>
          <w:b/>
          <w:sz w:val="32"/>
        </w:rPr>
      </w:pPr>
      <w:r w:rsidRPr="00725F59">
        <w:rPr>
          <w:b/>
          <w:sz w:val="32"/>
        </w:rPr>
        <w:t>Методические рекомендации по и</w:t>
      </w:r>
      <w:r w:rsidR="00A8057F" w:rsidRPr="00725F59">
        <w:rPr>
          <w:b/>
          <w:sz w:val="32"/>
        </w:rPr>
        <w:t>спользовани</w:t>
      </w:r>
      <w:r w:rsidRPr="00725F59">
        <w:rPr>
          <w:b/>
          <w:sz w:val="32"/>
        </w:rPr>
        <w:t>ю</w:t>
      </w:r>
      <w:r w:rsidR="00A8057F" w:rsidRPr="00725F59">
        <w:rPr>
          <w:b/>
          <w:sz w:val="32"/>
        </w:rPr>
        <w:t xml:space="preserve"> приемов технологии критического мышления на уроках литературного чтения 1-2 класс</w:t>
      </w:r>
    </w:p>
    <w:p w14:paraId="6AA022B9" w14:textId="38DA0A07" w:rsidR="008E2644" w:rsidRPr="00725F59" w:rsidRDefault="008E2644" w:rsidP="00EE7895">
      <w:pPr>
        <w:ind w:left="4248" w:firstLine="708"/>
        <w:jc w:val="center"/>
        <w:rPr>
          <w:b/>
          <w:sz w:val="28"/>
        </w:rPr>
      </w:pPr>
    </w:p>
    <w:p w14:paraId="46BDCD15" w14:textId="77777777" w:rsidR="00EE7895" w:rsidRPr="008B4A95" w:rsidRDefault="00EE7895" w:rsidP="00EE7895">
      <w:pPr>
        <w:pStyle w:val="a5"/>
        <w:spacing w:before="0" w:beforeAutospacing="0" w:after="240" w:afterAutospacing="0"/>
        <w:ind w:firstLine="708"/>
        <w:jc w:val="center"/>
        <w:rPr>
          <w:sz w:val="40"/>
        </w:rPr>
      </w:pPr>
    </w:p>
    <w:p w14:paraId="1FBF7461" w14:textId="77777777" w:rsidR="00A8057F" w:rsidRDefault="00A8057F" w:rsidP="00EE7895">
      <w:pPr>
        <w:ind w:left="4248" w:firstLine="708"/>
        <w:rPr>
          <w:b/>
          <w:sz w:val="24"/>
        </w:rPr>
      </w:pPr>
    </w:p>
    <w:p w14:paraId="1C611057" w14:textId="34AFD44F" w:rsidR="008E2644" w:rsidRDefault="008E2644" w:rsidP="008E2644">
      <w:pPr>
        <w:jc w:val="center"/>
        <w:rPr>
          <w:sz w:val="28"/>
        </w:rPr>
      </w:pPr>
    </w:p>
    <w:p w14:paraId="5870B1C4" w14:textId="76608896" w:rsidR="008E2644" w:rsidRDefault="008E2644" w:rsidP="008E2644">
      <w:pPr>
        <w:jc w:val="center"/>
        <w:rPr>
          <w:sz w:val="28"/>
        </w:rPr>
      </w:pPr>
    </w:p>
    <w:p w14:paraId="7064E145" w14:textId="6922FACA" w:rsidR="008E2644" w:rsidRDefault="008E2644" w:rsidP="008E2644">
      <w:pPr>
        <w:jc w:val="center"/>
        <w:rPr>
          <w:sz w:val="28"/>
        </w:rPr>
      </w:pPr>
    </w:p>
    <w:p w14:paraId="7DFC18C8" w14:textId="4B4FA518" w:rsidR="008E2644" w:rsidRDefault="008E2644" w:rsidP="008E2644">
      <w:pPr>
        <w:jc w:val="center"/>
        <w:rPr>
          <w:sz w:val="28"/>
        </w:rPr>
      </w:pPr>
    </w:p>
    <w:p w14:paraId="497D6E0C" w14:textId="6BF3A483" w:rsidR="008E2644" w:rsidRDefault="008E2644" w:rsidP="008E2644">
      <w:pPr>
        <w:jc w:val="center"/>
        <w:rPr>
          <w:sz w:val="28"/>
        </w:rPr>
      </w:pPr>
    </w:p>
    <w:p w14:paraId="7CFB33D7" w14:textId="4C00C1DB" w:rsidR="008E2644" w:rsidRDefault="008E2644" w:rsidP="008E2644">
      <w:pPr>
        <w:jc w:val="center"/>
        <w:rPr>
          <w:sz w:val="28"/>
        </w:rPr>
      </w:pPr>
    </w:p>
    <w:p w14:paraId="5419C70C" w14:textId="7BF6050D" w:rsidR="008E2644" w:rsidRDefault="008E2644" w:rsidP="008E2644">
      <w:pPr>
        <w:jc w:val="center"/>
        <w:rPr>
          <w:sz w:val="28"/>
        </w:rPr>
      </w:pPr>
    </w:p>
    <w:p w14:paraId="2C653345" w14:textId="416C9C55" w:rsidR="008E2644" w:rsidRDefault="008E2644" w:rsidP="00BB5F58">
      <w:pPr>
        <w:rPr>
          <w:sz w:val="28"/>
        </w:rPr>
      </w:pPr>
    </w:p>
    <w:p w14:paraId="0D9AE2DC" w14:textId="7C00DBC9" w:rsidR="00725F59" w:rsidRPr="00725F59" w:rsidRDefault="00725F59" w:rsidP="00725F59">
      <w:pPr>
        <w:jc w:val="right"/>
        <w:rPr>
          <w:i/>
          <w:sz w:val="28"/>
        </w:rPr>
      </w:pPr>
      <w:r w:rsidRPr="00725F59">
        <w:rPr>
          <w:i/>
          <w:sz w:val="28"/>
        </w:rPr>
        <w:t>Автор составитель</w:t>
      </w:r>
    </w:p>
    <w:p w14:paraId="47FCA395" w14:textId="2991C208" w:rsidR="00725F59" w:rsidRPr="00725F59" w:rsidRDefault="00725F59" w:rsidP="00725F59">
      <w:pPr>
        <w:jc w:val="right"/>
        <w:rPr>
          <w:i/>
          <w:sz w:val="28"/>
        </w:rPr>
      </w:pPr>
      <w:r w:rsidRPr="00725F59">
        <w:rPr>
          <w:i/>
          <w:sz w:val="28"/>
        </w:rPr>
        <w:t xml:space="preserve">Шадрина Нина Владимировна, </w:t>
      </w:r>
    </w:p>
    <w:p w14:paraId="57CD84A5" w14:textId="46EADBD9" w:rsidR="00725F59" w:rsidRDefault="00725F59" w:rsidP="00725F59">
      <w:pPr>
        <w:jc w:val="right"/>
        <w:rPr>
          <w:i/>
          <w:sz w:val="28"/>
        </w:rPr>
      </w:pPr>
      <w:r w:rsidRPr="00725F59">
        <w:rPr>
          <w:i/>
          <w:sz w:val="28"/>
        </w:rPr>
        <w:t>методист сектора начального общего образования ЦНППМПР</w:t>
      </w:r>
    </w:p>
    <w:p w14:paraId="291287A7" w14:textId="543DA3C5" w:rsidR="00725F59" w:rsidRPr="00725F59" w:rsidRDefault="00725F59" w:rsidP="00725F59">
      <w:pPr>
        <w:jc w:val="right"/>
        <w:rPr>
          <w:i/>
          <w:sz w:val="28"/>
        </w:rPr>
      </w:pPr>
      <w:r>
        <w:rPr>
          <w:i/>
          <w:sz w:val="28"/>
        </w:rPr>
        <w:t>в г. Вологда АОУ ВО ДПО «ВИРО»</w:t>
      </w:r>
    </w:p>
    <w:p w14:paraId="28CF373D" w14:textId="77777777" w:rsidR="00725F59" w:rsidRDefault="00725F59" w:rsidP="008E2644">
      <w:pPr>
        <w:jc w:val="center"/>
        <w:rPr>
          <w:sz w:val="28"/>
        </w:rPr>
      </w:pPr>
    </w:p>
    <w:p w14:paraId="452AE540" w14:textId="77777777" w:rsidR="00725F59" w:rsidRDefault="00725F59" w:rsidP="008E2644">
      <w:pPr>
        <w:jc w:val="center"/>
        <w:rPr>
          <w:sz w:val="28"/>
        </w:rPr>
      </w:pPr>
    </w:p>
    <w:p w14:paraId="1A9F8AD5" w14:textId="77777777" w:rsidR="00725F59" w:rsidRDefault="00725F59" w:rsidP="008E2644">
      <w:pPr>
        <w:jc w:val="center"/>
        <w:rPr>
          <w:sz w:val="28"/>
        </w:rPr>
      </w:pPr>
    </w:p>
    <w:p w14:paraId="439159FA" w14:textId="77777777" w:rsidR="00725F59" w:rsidRDefault="00725F59" w:rsidP="008E2644">
      <w:pPr>
        <w:jc w:val="center"/>
        <w:rPr>
          <w:sz w:val="28"/>
        </w:rPr>
      </w:pPr>
    </w:p>
    <w:p w14:paraId="46DA09D9" w14:textId="3A359B05" w:rsidR="008E2644" w:rsidRDefault="00725F59" w:rsidP="00725F59">
      <w:pPr>
        <w:jc w:val="center"/>
        <w:rPr>
          <w:sz w:val="28"/>
        </w:rPr>
      </w:pPr>
      <w:r>
        <w:rPr>
          <w:sz w:val="28"/>
        </w:rPr>
        <w:t>2023 год</w:t>
      </w:r>
    </w:p>
    <w:p w14:paraId="6DABA79A" w14:textId="69A1507C" w:rsidR="00EE7895" w:rsidRDefault="00EE7895" w:rsidP="008E2644">
      <w:pPr>
        <w:spacing w:line="360" w:lineRule="auto"/>
        <w:ind w:firstLine="708"/>
        <w:jc w:val="both"/>
        <w:rPr>
          <w:i/>
          <w:sz w:val="28"/>
        </w:rPr>
      </w:pPr>
      <w:r w:rsidRPr="00EE7895">
        <w:rPr>
          <w:i/>
          <w:sz w:val="28"/>
        </w:rPr>
        <w:lastRenderedPageBreak/>
        <w:t>Актуальность</w:t>
      </w:r>
    </w:p>
    <w:p w14:paraId="76299665" w14:textId="53DD52A2" w:rsidR="00EE7895" w:rsidRPr="00912395" w:rsidRDefault="00EE7895" w:rsidP="004E3BEA">
      <w:pPr>
        <w:widowControl/>
        <w:autoSpaceDE/>
        <w:autoSpaceDN/>
        <w:spacing w:line="360" w:lineRule="auto"/>
        <w:ind w:firstLine="709"/>
        <w:jc w:val="both"/>
        <w:rPr>
          <w:rFonts w:eastAsiaTheme="minorHAnsi"/>
          <w:bCs/>
          <w:i/>
          <w:iCs/>
          <w:sz w:val="28"/>
          <w:szCs w:val="28"/>
        </w:rPr>
      </w:pPr>
      <w:r w:rsidRPr="00912395">
        <w:rPr>
          <w:rFonts w:eastAsiaTheme="minorHAnsi"/>
          <w:bCs/>
          <w:iCs/>
          <w:sz w:val="28"/>
          <w:szCs w:val="28"/>
        </w:rPr>
        <w:t xml:space="preserve">Формирование младшего школьника как грамотного читателя происходит на протяжении всех лет обучения. </w:t>
      </w:r>
      <w:r>
        <w:rPr>
          <w:rFonts w:eastAsiaTheme="minorHAnsi"/>
          <w:bCs/>
          <w:iCs/>
          <w:sz w:val="28"/>
          <w:szCs w:val="28"/>
        </w:rPr>
        <w:t xml:space="preserve">Мы понимаем под </w:t>
      </w:r>
      <w:r w:rsidRPr="00912395">
        <w:rPr>
          <w:rFonts w:eastAsiaTheme="minorHAnsi"/>
          <w:bCs/>
          <w:iCs/>
          <w:sz w:val="28"/>
          <w:szCs w:val="28"/>
        </w:rPr>
        <w:t>читательской грамотностью способность человека понимать и использовать письменные тексты, размышлять о них и заниматься чтением для того, чтобы достигать своих целей, расширять свои знания и возможности, участвовать в социальной жизни</w:t>
      </w:r>
      <w:r w:rsidR="004E3BEA">
        <w:rPr>
          <w:rFonts w:eastAsiaTheme="minorHAnsi"/>
          <w:bCs/>
          <w:iCs/>
          <w:sz w:val="28"/>
          <w:szCs w:val="28"/>
        </w:rPr>
        <w:t>.</w:t>
      </w:r>
    </w:p>
    <w:p w14:paraId="6C998FD1" w14:textId="74CBFA45" w:rsidR="00EE7895" w:rsidRPr="00EE7895" w:rsidRDefault="00EE7895" w:rsidP="00EE7895">
      <w:pPr>
        <w:spacing w:line="360" w:lineRule="auto"/>
        <w:ind w:firstLine="708"/>
        <w:jc w:val="both"/>
        <w:rPr>
          <w:i/>
          <w:sz w:val="28"/>
        </w:rPr>
      </w:pPr>
      <w:r w:rsidRPr="00912395">
        <w:rPr>
          <w:rFonts w:eastAsiaTheme="minorHAnsi"/>
          <w:color w:val="000000"/>
          <w:sz w:val="28"/>
          <w:szCs w:val="28"/>
        </w:rPr>
        <w:t>Важными являются все компоненты читательской грамотности. На первоначальном этапе</w:t>
      </w:r>
      <w:r w:rsidR="004E3BEA">
        <w:rPr>
          <w:rFonts w:eastAsiaTheme="minorHAnsi"/>
          <w:color w:val="000000"/>
          <w:sz w:val="28"/>
          <w:szCs w:val="28"/>
        </w:rPr>
        <w:t xml:space="preserve"> </w:t>
      </w:r>
      <w:r w:rsidRPr="00912395">
        <w:rPr>
          <w:rFonts w:eastAsiaTheme="minorHAnsi"/>
          <w:color w:val="000000"/>
          <w:sz w:val="28"/>
          <w:szCs w:val="28"/>
        </w:rPr>
        <w:t>велика роль учителя, родителей, педагога-библиотекаря в привитии любви ребенка к чтению.</w:t>
      </w:r>
    </w:p>
    <w:p w14:paraId="16B41896" w14:textId="77777777" w:rsidR="002707AE" w:rsidRPr="00912395" w:rsidRDefault="002707AE" w:rsidP="002707AE">
      <w:pPr>
        <w:widowControl/>
        <w:autoSpaceDE/>
        <w:autoSpaceDN/>
        <w:spacing w:line="360" w:lineRule="auto"/>
        <w:ind w:firstLine="708"/>
        <w:jc w:val="both"/>
        <w:rPr>
          <w:bCs/>
          <w:sz w:val="28"/>
          <w:szCs w:val="28"/>
          <w:lang w:eastAsia="ru-RU"/>
        </w:rPr>
      </w:pPr>
      <w:r w:rsidRPr="004B4D40">
        <w:rPr>
          <w:bCs/>
          <w:sz w:val="28"/>
          <w:szCs w:val="28"/>
          <w:lang w:eastAsia="ru-RU"/>
        </w:rPr>
        <w:t>Чи</w:t>
      </w:r>
      <w:r w:rsidRPr="00912395">
        <w:rPr>
          <w:bCs/>
          <w:sz w:val="28"/>
          <w:szCs w:val="28"/>
          <w:lang w:eastAsia="ru-RU"/>
        </w:rPr>
        <w:t>тательск</w:t>
      </w:r>
      <w:r>
        <w:rPr>
          <w:bCs/>
          <w:sz w:val="28"/>
          <w:szCs w:val="28"/>
          <w:lang w:eastAsia="ru-RU"/>
        </w:rPr>
        <w:t xml:space="preserve">ая </w:t>
      </w:r>
      <w:r w:rsidRPr="00912395">
        <w:rPr>
          <w:bCs/>
          <w:sz w:val="28"/>
          <w:szCs w:val="28"/>
          <w:lang w:eastAsia="ru-RU"/>
        </w:rPr>
        <w:t>грамотност</w:t>
      </w:r>
      <w:r>
        <w:rPr>
          <w:bCs/>
          <w:sz w:val="28"/>
          <w:szCs w:val="28"/>
          <w:lang w:eastAsia="ru-RU"/>
        </w:rPr>
        <w:t>ь</w:t>
      </w:r>
      <w:r w:rsidRPr="00912395">
        <w:rPr>
          <w:bCs/>
          <w:sz w:val="28"/>
          <w:szCs w:val="28"/>
          <w:lang w:eastAsia="ru-RU"/>
        </w:rPr>
        <w:t xml:space="preserve"> предполагает </w:t>
      </w:r>
      <w:r>
        <w:rPr>
          <w:bCs/>
          <w:sz w:val="28"/>
          <w:szCs w:val="28"/>
          <w:lang w:eastAsia="ru-RU"/>
        </w:rPr>
        <w:t xml:space="preserve">и </w:t>
      </w:r>
      <w:r w:rsidRPr="00912395">
        <w:rPr>
          <w:bCs/>
          <w:sz w:val="28"/>
          <w:szCs w:val="28"/>
          <w:lang w:eastAsia="ru-RU"/>
        </w:rPr>
        <w:t xml:space="preserve">решение задачи обучения младших школьников способам ориентации в богатом книжном мире, выбора литературы для чтения. </w:t>
      </w:r>
    </w:p>
    <w:p w14:paraId="6708891A" w14:textId="1D5488C5" w:rsidR="002707AE" w:rsidRPr="002707AE" w:rsidRDefault="004E3BEA" w:rsidP="002707AE">
      <w:pPr>
        <w:widowControl/>
        <w:autoSpaceDE/>
        <w:autoSpaceDN/>
        <w:spacing w:line="360" w:lineRule="auto"/>
        <w:ind w:firstLine="708"/>
        <w:jc w:val="both"/>
        <w:rPr>
          <w:bCs/>
          <w:sz w:val="28"/>
          <w:szCs w:val="28"/>
          <w:lang w:eastAsia="ru-RU"/>
        </w:rPr>
      </w:pPr>
      <w:r w:rsidRPr="00912395">
        <w:rPr>
          <w:bCs/>
          <w:sz w:val="28"/>
          <w:szCs w:val="28"/>
          <w:lang w:eastAsia="ru-RU"/>
        </w:rPr>
        <w:t>В процессе формирования читательской грамотности важно использовать традиционные и инновационные методы обучения чтению. В учебниках для начальной школы представлен широкий спектр методических приемов и стратегий обучения чтению. В тоже время на уроках и внеурочных занятиях, библиотечных часах недостаточно используются приемы технологии развития критического мышления, материалы теории решения изобретательских задач (ТРИЗ), методы формирования эмоционального интеллекта и др. Также требуется грамотная диагностика сформированности читательской грамотности на разных этапах обучения чтению.</w:t>
      </w:r>
      <w:r w:rsidR="002707AE">
        <w:rPr>
          <w:bCs/>
          <w:sz w:val="28"/>
          <w:szCs w:val="28"/>
          <w:lang w:eastAsia="ru-RU"/>
        </w:rPr>
        <w:t xml:space="preserve"> </w:t>
      </w:r>
      <w:r w:rsidR="002707AE">
        <w:rPr>
          <w:sz w:val="28"/>
        </w:rPr>
        <w:t>Рассмотрим некоторые приёмы формирования осознанного чтения у учащихся.</w:t>
      </w:r>
    </w:p>
    <w:p w14:paraId="0883A7CB" w14:textId="77777777" w:rsidR="004E3BEA" w:rsidRDefault="004E3BEA" w:rsidP="008E2644">
      <w:pPr>
        <w:spacing w:line="360" w:lineRule="auto"/>
        <w:ind w:firstLine="708"/>
        <w:jc w:val="both"/>
        <w:rPr>
          <w:sz w:val="28"/>
        </w:rPr>
      </w:pPr>
    </w:p>
    <w:p w14:paraId="2065EA80" w14:textId="0D79234B" w:rsidR="00EE7895" w:rsidRPr="00EE7895" w:rsidRDefault="00EE7895" w:rsidP="008E2644">
      <w:pPr>
        <w:spacing w:line="360" w:lineRule="auto"/>
        <w:ind w:firstLine="708"/>
        <w:jc w:val="both"/>
        <w:rPr>
          <w:i/>
          <w:sz w:val="28"/>
        </w:rPr>
      </w:pPr>
      <w:r w:rsidRPr="00EE7895">
        <w:rPr>
          <w:i/>
          <w:sz w:val="28"/>
        </w:rPr>
        <w:t>Основное содержание</w:t>
      </w:r>
    </w:p>
    <w:p w14:paraId="1F8ECC57" w14:textId="77777777" w:rsidR="008E2644" w:rsidRPr="00F03BCB" w:rsidRDefault="008E2644" w:rsidP="008E2644">
      <w:pPr>
        <w:spacing w:line="360" w:lineRule="auto"/>
        <w:ind w:firstLine="708"/>
        <w:jc w:val="center"/>
        <w:rPr>
          <w:b/>
          <w:i/>
          <w:sz w:val="28"/>
        </w:rPr>
      </w:pPr>
      <w:r w:rsidRPr="00F03BCB">
        <w:rPr>
          <w:b/>
          <w:i/>
          <w:sz w:val="28"/>
        </w:rPr>
        <w:t>«Диаграмма Эйлера - Венна»</w:t>
      </w:r>
    </w:p>
    <w:p w14:paraId="4441E84B" w14:textId="77777777" w:rsidR="008E2644" w:rsidRDefault="008E2644" w:rsidP="008E2644">
      <w:pPr>
        <w:spacing w:line="360" w:lineRule="auto"/>
        <w:ind w:firstLine="708"/>
        <w:jc w:val="both"/>
        <w:rPr>
          <w:i/>
          <w:color w:val="FF0000"/>
          <w:sz w:val="36"/>
        </w:rPr>
      </w:pPr>
      <w:r>
        <w:rPr>
          <w:color w:val="000000"/>
          <w:sz w:val="28"/>
          <w:shd w:val="clear" w:color="auto" w:fill="FFFFFF"/>
        </w:rPr>
        <w:t>Круги Эйлера, на самом деле, достаточно часто встречаются в нашей жизни. Еще в младшей школе ученики начинают работать со схематическими фигурами, которые наглядно объясняют соотношения предметов и понятий.</w:t>
      </w:r>
      <w:r>
        <w:rPr>
          <w:rFonts w:ascii="Arial" w:hAnsi="Arial" w:cs="Arial"/>
          <w:color w:val="000000"/>
          <w:shd w:val="clear" w:color="auto" w:fill="FFFFFF"/>
        </w:rPr>
        <w:t xml:space="preserve"> </w:t>
      </w:r>
      <w:r>
        <w:rPr>
          <w:color w:val="000000"/>
          <w:sz w:val="28"/>
          <w:shd w:val="clear" w:color="auto" w:fill="FFFFFF"/>
        </w:rPr>
        <w:t xml:space="preserve">Круги Эйлера – геометрические конструкции, применяемые для упрощения </w:t>
      </w:r>
      <w:r>
        <w:rPr>
          <w:color w:val="000000"/>
          <w:sz w:val="28"/>
          <w:shd w:val="clear" w:color="auto" w:fill="FFFFFF"/>
        </w:rPr>
        <w:lastRenderedPageBreak/>
        <w:t>восприятия логических связей между предметами, понятиями и явлениями.</w:t>
      </w:r>
    </w:p>
    <w:p w14:paraId="2F79520D" w14:textId="77777777" w:rsidR="008E2644" w:rsidRDefault="008E2644" w:rsidP="008E2644">
      <w:pPr>
        <w:spacing w:line="360" w:lineRule="auto"/>
        <w:jc w:val="both"/>
        <w:rPr>
          <w:sz w:val="28"/>
        </w:rPr>
      </w:pPr>
      <w:r>
        <w:rPr>
          <w:sz w:val="28"/>
        </w:rPr>
        <w:t xml:space="preserve">     Алгоритм работы с приемом «Диаграмма Эйлера - Венна»</w:t>
      </w:r>
    </w:p>
    <w:p w14:paraId="5C4D772A" w14:textId="77777777" w:rsidR="008E2644" w:rsidRDefault="008E2644" w:rsidP="008E2644">
      <w:pPr>
        <w:pStyle w:val="a3"/>
        <w:widowControl/>
        <w:numPr>
          <w:ilvl w:val="0"/>
          <w:numId w:val="1"/>
        </w:numPr>
        <w:autoSpaceDE/>
        <w:autoSpaceDN/>
        <w:spacing w:line="360" w:lineRule="auto"/>
        <w:contextualSpacing/>
        <w:rPr>
          <w:sz w:val="28"/>
        </w:rPr>
      </w:pPr>
      <w:r>
        <w:rPr>
          <w:sz w:val="28"/>
        </w:rPr>
        <w:t>На уроке выявляются два или более понятий, терминов, явлений, которые нужно сравнить: (какой герой изменился по характеру за время истории?).</w:t>
      </w:r>
    </w:p>
    <w:p w14:paraId="22E17A2D" w14:textId="77777777" w:rsidR="008E2644" w:rsidRDefault="008E2644" w:rsidP="008E2644">
      <w:pPr>
        <w:pStyle w:val="a3"/>
        <w:widowControl/>
        <w:numPr>
          <w:ilvl w:val="0"/>
          <w:numId w:val="1"/>
        </w:numPr>
        <w:autoSpaceDE/>
        <w:autoSpaceDN/>
        <w:spacing w:line="360" w:lineRule="auto"/>
        <w:contextualSpacing/>
        <w:rPr>
          <w:sz w:val="28"/>
        </w:rPr>
      </w:pPr>
      <w:r>
        <w:rPr>
          <w:sz w:val="28"/>
        </w:rPr>
        <w:t>Ученики рисуют кольца и заполняют графы.</w:t>
      </w:r>
    </w:p>
    <w:p w14:paraId="3F18C3C0" w14:textId="77777777" w:rsidR="008E2644" w:rsidRDefault="008E2644" w:rsidP="008E2644">
      <w:pPr>
        <w:pStyle w:val="a3"/>
        <w:widowControl/>
        <w:numPr>
          <w:ilvl w:val="0"/>
          <w:numId w:val="1"/>
        </w:numPr>
        <w:autoSpaceDE/>
        <w:autoSpaceDN/>
        <w:spacing w:line="360" w:lineRule="auto"/>
        <w:contextualSpacing/>
        <w:rPr>
          <w:sz w:val="28"/>
        </w:rPr>
      </w:pPr>
      <w:r>
        <w:rPr>
          <w:sz w:val="28"/>
        </w:rPr>
        <w:t>На этапе осмысления (закрепления материала) происходит обсуждение составленных диаграмм (в парах, в группах).</w:t>
      </w:r>
    </w:p>
    <w:p w14:paraId="341A6774" w14:textId="0985B580" w:rsidR="008E2644" w:rsidRDefault="008E2644" w:rsidP="008E2644">
      <w:pPr>
        <w:spacing w:line="360" w:lineRule="auto"/>
        <w:ind w:firstLine="708"/>
        <w:jc w:val="both"/>
        <w:rPr>
          <w:sz w:val="28"/>
        </w:rPr>
      </w:pPr>
      <w:r>
        <w:rPr>
          <w:sz w:val="28"/>
        </w:rPr>
        <w:t xml:space="preserve">Этот прием можно использовать на разных уроках. На уроке литературного чтения во втором классе по теме: «В. Драгунский «Друг детства», учащиеся дали характеристику Дениске до встречи с другом и после, использовав два круга. Первый круг – до встречи (растерянный, весёлый, легкомысленный, второй круг – после встречи с другом (верный, сердечный, внимательный, преданный), сходство – один круг накладывается на другой (мальчик, Дениска, добрый). Учащиеся делают вывод: любить и заботиться нужно не только о живых существах, но и об игрушках. Любимая игрушка – это как самый верный близкий друг. Он не обидится, не убежит, не даст сдачи, не предаст. И здесь Дениска повёл себя как настоящий друг. </w:t>
      </w:r>
    </w:p>
    <w:p w14:paraId="73FFAAA6" w14:textId="77777777" w:rsidR="008E2644" w:rsidRPr="00F03BCB" w:rsidRDefault="008E2644" w:rsidP="008E2644">
      <w:pPr>
        <w:spacing w:line="360" w:lineRule="auto"/>
        <w:ind w:firstLine="708"/>
        <w:jc w:val="both"/>
        <w:rPr>
          <w:i/>
          <w:sz w:val="28"/>
        </w:rPr>
      </w:pPr>
      <w:r w:rsidRPr="00F03BCB">
        <w:rPr>
          <w:i/>
          <w:sz w:val="28"/>
        </w:rPr>
        <w:t>Характер Дениски.</w:t>
      </w:r>
    </w:p>
    <w:p w14:paraId="32429685" w14:textId="77777777" w:rsidR="008E2644" w:rsidRDefault="008E2644" w:rsidP="008E2644">
      <w:pPr>
        <w:ind w:firstLine="708"/>
        <w:jc w:val="both"/>
        <w:rPr>
          <w:sz w:val="28"/>
        </w:rPr>
      </w:pPr>
      <w:r>
        <w:rPr>
          <w:noProof/>
          <w:color w:val="000000" w:themeColor="text1"/>
          <w:sz w:val="28"/>
          <w:lang w:eastAsia="ru-RU"/>
        </w:rPr>
        <w:drawing>
          <wp:inline distT="0" distB="0" distL="0" distR="0" wp14:anchorId="0E9A335A" wp14:editId="4CB0C28F">
            <wp:extent cx="4481384" cy="2298357"/>
            <wp:effectExtent l="0" t="0" r="0" b="0"/>
            <wp:docPr id="10" name="Схема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3F953BAA" w14:textId="77777777" w:rsidR="008E2644" w:rsidRPr="00F03BCB" w:rsidRDefault="008E2644" w:rsidP="008E2644">
      <w:pPr>
        <w:spacing w:line="360" w:lineRule="auto"/>
        <w:ind w:firstLine="360"/>
        <w:jc w:val="both"/>
        <w:rPr>
          <w:b/>
          <w:i/>
          <w:sz w:val="28"/>
        </w:rPr>
      </w:pPr>
      <w:r w:rsidRPr="00F03BCB">
        <w:rPr>
          <w:b/>
          <w:i/>
          <w:sz w:val="28"/>
        </w:rPr>
        <w:t>Вспомогательные вопросы:</w:t>
      </w:r>
    </w:p>
    <w:p w14:paraId="5B1ED04F" w14:textId="77777777" w:rsidR="008E2644" w:rsidRDefault="008E2644" w:rsidP="008E2644">
      <w:pPr>
        <w:pStyle w:val="a3"/>
        <w:widowControl/>
        <w:numPr>
          <w:ilvl w:val="0"/>
          <w:numId w:val="3"/>
        </w:numPr>
        <w:autoSpaceDE/>
        <w:autoSpaceDN/>
        <w:spacing w:line="360" w:lineRule="auto"/>
        <w:contextualSpacing/>
        <w:rPr>
          <w:sz w:val="28"/>
        </w:rPr>
      </w:pPr>
      <w:r>
        <w:rPr>
          <w:sz w:val="28"/>
        </w:rPr>
        <w:t>Какой Дениска был до встречи с другом (опиши его характер)?</w:t>
      </w:r>
    </w:p>
    <w:p w14:paraId="482A4196" w14:textId="77777777" w:rsidR="008E2644" w:rsidRDefault="008E2644" w:rsidP="008E2644">
      <w:pPr>
        <w:pStyle w:val="a3"/>
        <w:widowControl/>
        <w:numPr>
          <w:ilvl w:val="0"/>
          <w:numId w:val="3"/>
        </w:numPr>
        <w:autoSpaceDE/>
        <w:autoSpaceDN/>
        <w:spacing w:line="360" w:lineRule="auto"/>
        <w:contextualSpacing/>
        <w:rPr>
          <w:sz w:val="28"/>
        </w:rPr>
      </w:pPr>
      <w:r>
        <w:rPr>
          <w:sz w:val="28"/>
        </w:rPr>
        <w:t>Какой Дениска стал после встречи с другом (опиши его характер)?</w:t>
      </w:r>
    </w:p>
    <w:p w14:paraId="1822FDFF" w14:textId="77777777" w:rsidR="008E2644" w:rsidRDefault="008E2644" w:rsidP="008E2644">
      <w:pPr>
        <w:pStyle w:val="a3"/>
        <w:widowControl/>
        <w:numPr>
          <w:ilvl w:val="0"/>
          <w:numId w:val="3"/>
        </w:numPr>
        <w:autoSpaceDE/>
        <w:autoSpaceDN/>
        <w:spacing w:line="360" w:lineRule="auto"/>
        <w:contextualSpacing/>
        <w:rPr>
          <w:sz w:val="28"/>
        </w:rPr>
      </w:pPr>
      <w:r>
        <w:rPr>
          <w:sz w:val="28"/>
        </w:rPr>
        <w:lastRenderedPageBreak/>
        <w:t xml:space="preserve">Изменился ли характер Дениски после встречи с другом? </w:t>
      </w:r>
    </w:p>
    <w:p w14:paraId="1176E5B3" w14:textId="77777777" w:rsidR="008E2644" w:rsidRDefault="008E2644" w:rsidP="008E2644">
      <w:pPr>
        <w:pStyle w:val="a3"/>
        <w:widowControl/>
        <w:numPr>
          <w:ilvl w:val="0"/>
          <w:numId w:val="3"/>
        </w:numPr>
        <w:autoSpaceDE/>
        <w:autoSpaceDN/>
        <w:spacing w:line="360" w:lineRule="auto"/>
        <w:contextualSpacing/>
        <w:rPr>
          <w:sz w:val="28"/>
        </w:rPr>
      </w:pPr>
      <w:r>
        <w:rPr>
          <w:sz w:val="28"/>
        </w:rPr>
        <w:t>Какая черта в характере Дениски осталась неизменной. Почему так думаешь?</w:t>
      </w:r>
    </w:p>
    <w:p w14:paraId="1956B123" w14:textId="77777777" w:rsidR="008E2644" w:rsidRDefault="008E2644" w:rsidP="008E2644">
      <w:pPr>
        <w:pStyle w:val="a3"/>
        <w:widowControl/>
        <w:numPr>
          <w:ilvl w:val="0"/>
          <w:numId w:val="3"/>
        </w:numPr>
        <w:autoSpaceDE/>
        <w:autoSpaceDN/>
        <w:spacing w:line="360" w:lineRule="auto"/>
        <w:contextualSpacing/>
        <w:rPr>
          <w:sz w:val="28"/>
        </w:rPr>
      </w:pPr>
      <w:r>
        <w:rPr>
          <w:sz w:val="28"/>
        </w:rPr>
        <w:t>Какие строчки помогают нам понять, что Дениска был добрым мальчиком до встречи с другом?</w:t>
      </w:r>
    </w:p>
    <w:p w14:paraId="2DD64C87" w14:textId="6AACBACE" w:rsidR="008E2644" w:rsidRDefault="008E2644" w:rsidP="008E2644">
      <w:pPr>
        <w:spacing w:line="360" w:lineRule="auto"/>
        <w:ind w:firstLine="360"/>
        <w:jc w:val="both"/>
        <w:rPr>
          <w:sz w:val="28"/>
        </w:rPr>
      </w:pPr>
      <w:r>
        <w:rPr>
          <w:sz w:val="28"/>
        </w:rPr>
        <w:t xml:space="preserve">На уроке литературного чтения в третьем классе по теме: С. Козлов «Разрешите с вами </w:t>
      </w:r>
      <w:proofErr w:type="spellStart"/>
      <w:r>
        <w:rPr>
          <w:sz w:val="28"/>
        </w:rPr>
        <w:t>посумерничать</w:t>
      </w:r>
      <w:proofErr w:type="spellEnd"/>
      <w:r>
        <w:rPr>
          <w:sz w:val="28"/>
        </w:rPr>
        <w:t xml:space="preserve">». Учащиеся дали характеристику Ежику в начале встречи с Медвежонком и Зайцем и в конце, использовав два круга.  </w:t>
      </w:r>
      <w:proofErr w:type="gramStart"/>
      <w:r>
        <w:rPr>
          <w:sz w:val="28"/>
        </w:rPr>
        <w:t>Первый  круг</w:t>
      </w:r>
      <w:proofErr w:type="gramEnd"/>
      <w:r>
        <w:rPr>
          <w:sz w:val="28"/>
        </w:rPr>
        <w:t xml:space="preserve"> – в начале встречи (сдержанный, серьезный, молчаливый, второй  круг – в конце встречи (понимающий, сердечный, внимательный), сходство – один круг накладывается на другой (Ежик - добрый). </w:t>
      </w:r>
    </w:p>
    <w:p w14:paraId="1142B575" w14:textId="77777777" w:rsidR="008E2644" w:rsidRPr="00F03BCB" w:rsidRDefault="008E2644" w:rsidP="008E2644">
      <w:pPr>
        <w:ind w:firstLine="708"/>
        <w:jc w:val="both"/>
        <w:rPr>
          <w:b/>
          <w:i/>
          <w:sz w:val="28"/>
        </w:rPr>
      </w:pPr>
      <w:r w:rsidRPr="00F03BCB">
        <w:rPr>
          <w:rFonts w:asciiTheme="minorHAnsi" w:hAnsiTheme="minorHAnsi" w:cstheme="minorBidi"/>
          <w:b/>
          <w:i/>
          <w:noProof/>
          <w:lang w:eastAsia="ru-RU"/>
        </w:rPr>
        <mc:AlternateContent>
          <mc:Choice Requires="wps">
            <w:drawing>
              <wp:anchor distT="0" distB="0" distL="114300" distR="114300" simplePos="0" relativeHeight="251659264" behindDoc="0" locked="0" layoutInCell="1" allowOverlap="1" wp14:anchorId="3424D100" wp14:editId="0372B9CE">
                <wp:simplePos x="0" y="0"/>
                <wp:positionH relativeFrom="column">
                  <wp:posOffset>1515745</wp:posOffset>
                </wp:positionH>
                <wp:positionV relativeFrom="paragraph">
                  <wp:posOffset>184150</wp:posOffset>
                </wp:positionV>
                <wp:extent cx="1618615" cy="1460500"/>
                <wp:effectExtent l="0" t="0" r="19685" b="25400"/>
                <wp:wrapNone/>
                <wp:docPr id="13" name="Овал 13"/>
                <wp:cNvGraphicFramePr/>
                <a:graphic xmlns:a="http://schemas.openxmlformats.org/drawingml/2006/main">
                  <a:graphicData uri="http://schemas.microsoft.com/office/word/2010/wordprocessingShape">
                    <wps:wsp>
                      <wps:cNvSpPr/>
                      <wps:spPr>
                        <a:xfrm>
                          <a:off x="0" y="0"/>
                          <a:ext cx="1618615" cy="14605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98E9111" w14:textId="77777777" w:rsidR="008E2644" w:rsidRDefault="008E2644" w:rsidP="008E2644">
                            <w:pPr>
                              <w:jc w:val="center"/>
                            </w:pPr>
                            <w:r>
                              <w:t>Сдержанный,</w:t>
                            </w:r>
                          </w:p>
                          <w:p w14:paraId="5D60017B" w14:textId="77777777" w:rsidR="008E2644" w:rsidRDefault="008E2644" w:rsidP="008E2644">
                            <w:pPr>
                              <w:jc w:val="center"/>
                            </w:pPr>
                            <w:r>
                              <w:t>серьезный,</w:t>
                            </w:r>
                          </w:p>
                          <w:p w14:paraId="4725B063" w14:textId="77777777" w:rsidR="008E2644" w:rsidRDefault="008E2644" w:rsidP="008E2644">
                            <w:pPr>
                              <w:jc w:val="center"/>
                            </w:pPr>
                            <w:r>
                              <w:t>молчаливый,</w:t>
                            </w:r>
                          </w:p>
                          <w:p w14:paraId="0BECA49A" w14:textId="77777777" w:rsidR="008E2644" w:rsidRDefault="008E2644" w:rsidP="008E2644">
                            <w:pPr>
                              <w:jc w:val="center"/>
                            </w:pPr>
                            <w:r>
                              <w:t>холодный</w:t>
                            </w:r>
                          </w:p>
                          <w:p w14:paraId="10736B3C" w14:textId="77777777" w:rsidR="008E2644" w:rsidRDefault="008E2644" w:rsidP="008E264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oval w14:anchorId="3424D100" id="Овал 13" o:spid="_x0000_s1026" style="position:absolute;left:0;text-align:left;margin-left:119.35pt;margin-top:14.5pt;width:127.4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" fillcolor="white [3201]" strokecolor="black [3213]" strokeweight="1pt">
                <v:stroke joinstyle="miter"/>
                <v:textbox>
                  <w:txbxContent>
                    <w:p w14:paraId="298E9111" w14:textId="77777777" w:rsidR="008E2644" w:rsidRDefault="008E2644" w:rsidP="008E2644">
                      <w:pPr>
                        <w:jc w:val="center"/>
                      </w:pPr>
                      <w:r>
                        <w:t>Сдержанный,</w:t>
                      </w:r>
                    </w:p>
                    <w:p w14:paraId="5D60017B" w14:textId="77777777" w:rsidR="008E2644" w:rsidRDefault="008E2644" w:rsidP="008E2644">
                      <w:pPr>
                        <w:jc w:val="center"/>
                      </w:pPr>
                      <w:r>
                        <w:t>серьезный,</w:t>
                      </w:r>
                    </w:p>
                    <w:p w14:paraId="4725B063" w14:textId="77777777" w:rsidR="008E2644" w:rsidRDefault="008E2644" w:rsidP="008E2644">
                      <w:pPr>
                        <w:jc w:val="center"/>
                      </w:pPr>
                      <w:r>
                        <w:t>молчаливый,</w:t>
                      </w:r>
                    </w:p>
                    <w:p w14:paraId="0BECA49A" w14:textId="77777777" w:rsidR="008E2644" w:rsidRDefault="008E2644" w:rsidP="008E2644">
                      <w:pPr>
                        <w:jc w:val="center"/>
                      </w:pPr>
                      <w:r>
                        <w:t>холодный</w:t>
                      </w:r>
                    </w:p>
                    <w:p w14:paraId="10736B3C" w14:textId="77777777" w:rsidR="008E2644" w:rsidRDefault="008E2644" w:rsidP="008E2644"/>
                  </w:txbxContent>
                </v:textbox>
              </v:oval>
            </w:pict>
          </mc:Fallback>
        </mc:AlternateContent>
      </w:r>
      <w:r w:rsidRPr="00F03BCB">
        <w:rPr>
          <w:b/>
          <w:i/>
          <w:sz w:val="28"/>
        </w:rPr>
        <w:t>Характер Ежика</w:t>
      </w:r>
    </w:p>
    <w:p w14:paraId="4737F7E2" w14:textId="77777777" w:rsidR="008E2644" w:rsidRDefault="008E2644" w:rsidP="008E2644">
      <w:pPr>
        <w:jc w:val="both"/>
        <w:rPr>
          <w:sz w:val="28"/>
        </w:rPr>
      </w:pPr>
    </w:p>
    <w:p w14:paraId="492D83A6" w14:textId="77777777" w:rsidR="008E2644" w:rsidRDefault="008E2644" w:rsidP="008E2644">
      <w:pPr>
        <w:ind w:firstLine="708"/>
        <w:jc w:val="both"/>
        <w:rPr>
          <w:sz w:val="28"/>
        </w:rPr>
      </w:pPr>
    </w:p>
    <w:p w14:paraId="72205C61" w14:textId="77777777" w:rsidR="008E2644" w:rsidRDefault="008E2644" w:rsidP="008E2644">
      <w:pPr>
        <w:ind w:firstLine="708"/>
        <w:jc w:val="both"/>
        <w:rPr>
          <w:sz w:val="28"/>
        </w:rPr>
      </w:pPr>
    </w:p>
    <w:p w14:paraId="5E84F6B6" w14:textId="77777777" w:rsidR="008E2644" w:rsidRDefault="008E2644" w:rsidP="008E2644">
      <w:pPr>
        <w:ind w:firstLine="708"/>
        <w:jc w:val="both"/>
        <w:rPr>
          <w:sz w:val="28"/>
        </w:rPr>
      </w:pPr>
      <w:r>
        <w:rPr>
          <w:rFonts w:asciiTheme="minorHAnsi" w:hAnsiTheme="minorHAnsi" w:cstheme="minorBidi"/>
          <w:noProof/>
          <w:lang w:eastAsia="ru-RU"/>
        </w:rPr>
        <mc:AlternateContent>
          <mc:Choice Requires="wps">
            <w:drawing>
              <wp:anchor distT="0" distB="0" distL="114300" distR="114300" simplePos="0" relativeHeight="251660288" behindDoc="0" locked="0" layoutInCell="1" allowOverlap="1" wp14:anchorId="634ECE47" wp14:editId="614C6DB5">
                <wp:simplePos x="0" y="0"/>
                <wp:positionH relativeFrom="column">
                  <wp:posOffset>2518410</wp:posOffset>
                </wp:positionH>
                <wp:positionV relativeFrom="paragraph">
                  <wp:posOffset>125730</wp:posOffset>
                </wp:positionV>
                <wp:extent cx="1600200" cy="1480820"/>
                <wp:effectExtent l="0" t="0" r="19050" b="24130"/>
                <wp:wrapNone/>
                <wp:docPr id="12" name="Овал 12"/>
                <wp:cNvGraphicFramePr/>
                <a:graphic xmlns:a="http://schemas.openxmlformats.org/drawingml/2006/main">
                  <a:graphicData uri="http://schemas.microsoft.com/office/word/2010/wordprocessingShape">
                    <wps:wsp>
                      <wps:cNvSpPr/>
                      <wps:spPr>
                        <a:xfrm>
                          <a:off x="0" y="0"/>
                          <a:ext cx="1600200" cy="148082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083579A" w14:textId="77777777" w:rsidR="008E2644" w:rsidRDefault="008E2644" w:rsidP="008E2644">
                            <w:pPr>
                              <w:jc w:val="center"/>
                            </w:pPr>
                          </w:p>
                          <w:p w14:paraId="69C47F7E" w14:textId="77777777" w:rsidR="008E2644" w:rsidRDefault="008E2644" w:rsidP="008E2644">
                            <w:pPr>
                              <w:jc w:val="center"/>
                            </w:pPr>
                            <w:r>
                              <w:t>Понимающий, сердечный,</w:t>
                            </w:r>
                          </w:p>
                          <w:p w14:paraId="325BE8BB" w14:textId="77777777" w:rsidR="008E2644" w:rsidRDefault="008E2644" w:rsidP="008E2644">
                            <w:pPr>
                              <w:jc w:val="center"/>
                            </w:pPr>
                            <w:r>
                              <w:t>внимательный,душевный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oval w14:anchorId="634ECE47" id="Овал 12" o:spid="_x0000_s1027" style="position:absolute;left:0;text-align:left;margin-left:198.3pt;margin-top:9.9pt;width:126pt;height:11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" fillcolor="white [3201]" strokecolor="black [3213]" strokeweight="1pt">
                <v:stroke joinstyle="miter"/>
                <v:textbox>
                  <w:txbxContent>
                    <w:p w14:paraId="2083579A" w14:textId="77777777" w:rsidR="008E2644" w:rsidRDefault="008E2644" w:rsidP="008E2644">
                      <w:pPr>
                        <w:jc w:val="center"/>
                      </w:pPr>
                    </w:p>
                    <w:p w14:paraId="69C47F7E" w14:textId="77777777" w:rsidR="008E2644" w:rsidRDefault="008E2644" w:rsidP="008E2644">
                      <w:pPr>
                        <w:jc w:val="center"/>
                      </w:pPr>
                      <w:r>
                        <w:t>Понимающий, сердечный,</w:t>
                      </w:r>
                    </w:p>
                    <w:p w14:paraId="325BE8BB" w14:textId="77777777" w:rsidR="008E2644" w:rsidRDefault="008E2644" w:rsidP="008E2644">
                      <w:pPr>
                        <w:jc w:val="center"/>
                      </w:pPr>
                      <w:r>
                        <w:t>внимательный,душевный</w:t>
                      </w:r>
                    </w:p>
                  </w:txbxContent>
                </v:textbox>
              </v:oval>
            </w:pict>
          </mc:Fallback>
        </mc:AlternateContent>
      </w:r>
      <w:r>
        <w:rPr>
          <w:rFonts w:asciiTheme="minorHAnsi" w:hAnsiTheme="minorHAnsi" w:cstheme="minorBidi"/>
          <w:noProof/>
          <w:lang w:eastAsia="ru-RU"/>
        </w:rPr>
        <mc:AlternateContent>
          <mc:Choice Requires="wps">
            <w:drawing>
              <wp:anchor distT="0" distB="0" distL="114300" distR="114300" simplePos="0" relativeHeight="251661312" behindDoc="0" locked="0" layoutInCell="1" allowOverlap="1" wp14:anchorId="4C199285" wp14:editId="0C16C306">
                <wp:simplePos x="0" y="0"/>
                <wp:positionH relativeFrom="column">
                  <wp:posOffset>2311400</wp:posOffset>
                </wp:positionH>
                <wp:positionV relativeFrom="paragraph">
                  <wp:posOffset>185420</wp:posOffset>
                </wp:positionV>
                <wp:extent cx="1143000" cy="387350"/>
                <wp:effectExtent l="0" t="0" r="19050" b="12700"/>
                <wp:wrapNone/>
                <wp:docPr id="11" name="Овал 11"/>
                <wp:cNvGraphicFramePr/>
                <a:graphic xmlns:a="http://schemas.openxmlformats.org/drawingml/2006/main">
                  <a:graphicData uri="http://schemas.microsoft.com/office/word/2010/wordprocessingShape">
                    <wps:wsp>
                      <wps:cNvSpPr/>
                      <wps:spPr>
                        <a:xfrm>
                          <a:off x="0" y="0"/>
                          <a:ext cx="1143000" cy="3873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2951663" w14:textId="77777777" w:rsidR="008E2644" w:rsidRDefault="008E2644" w:rsidP="008E2644">
                            <w:pPr>
                              <w:jc w:val="center"/>
                            </w:pPr>
                            <w:r>
                              <w:t>Добрый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199285" id="Овал 11" o:spid="_x0000_s1028" style="position:absolute;left:0;text-align:left;margin-left:182pt;margin-top:14.6pt;width:90pt;height: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" fillcolor="white [3201]" strokecolor="black [3213]" strokeweight="1pt">
                <v:stroke joinstyle="miter"/>
                <v:textbox>
                  <w:txbxContent>
                    <w:p w14:paraId="02951663" w14:textId="77777777" w:rsidR="008E2644" w:rsidRDefault="008E2644" w:rsidP="008E2644">
                      <w:pPr>
                        <w:jc w:val="center"/>
                      </w:pPr>
                      <w:r>
                        <w:t>Добрый</w:t>
                      </w:r>
                    </w:p>
                  </w:txbxContent>
                </v:textbox>
              </v:oval>
            </w:pict>
          </mc:Fallback>
        </mc:AlternateContent>
      </w:r>
    </w:p>
    <w:p w14:paraId="2DF99F87" w14:textId="77777777" w:rsidR="008E2644" w:rsidRDefault="008E2644" w:rsidP="008E2644">
      <w:pPr>
        <w:ind w:firstLine="708"/>
        <w:jc w:val="both"/>
        <w:rPr>
          <w:sz w:val="28"/>
        </w:rPr>
      </w:pPr>
    </w:p>
    <w:p w14:paraId="5C69B7BD" w14:textId="77777777" w:rsidR="008E2644" w:rsidRDefault="008E2644" w:rsidP="008E2644">
      <w:pPr>
        <w:ind w:firstLine="708"/>
        <w:jc w:val="both"/>
        <w:rPr>
          <w:sz w:val="28"/>
        </w:rPr>
      </w:pPr>
    </w:p>
    <w:p w14:paraId="5EBAA241" w14:textId="77777777" w:rsidR="008E2644" w:rsidRDefault="008E2644" w:rsidP="008E2644">
      <w:pPr>
        <w:jc w:val="both"/>
        <w:rPr>
          <w:sz w:val="28"/>
        </w:rPr>
      </w:pPr>
    </w:p>
    <w:p w14:paraId="38EF743A" w14:textId="77777777" w:rsidR="008E2644" w:rsidRDefault="008E2644" w:rsidP="008E2644">
      <w:pPr>
        <w:jc w:val="both"/>
        <w:rPr>
          <w:sz w:val="28"/>
        </w:rPr>
      </w:pPr>
    </w:p>
    <w:p w14:paraId="554A9C07" w14:textId="77777777" w:rsidR="008E2644" w:rsidRDefault="008E2644" w:rsidP="008E2644">
      <w:pPr>
        <w:jc w:val="both"/>
        <w:rPr>
          <w:sz w:val="28"/>
        </w:rPr>
      </w:pPr>
    </w:p>
    <w:p w14:paraId="2A5092E8" w14:textId="77777777" w:rsidR="008E2644" w:rsidRDefault="008E2644" w:rsidP="008E2644">
      <w:pPr>
        <w:jc w:val="both"/>
        <w:rPr>
          <w:sz w:val="28"/>
        </w:rPr>
      </w:pPr>
    </w:p>
    <w:p w14:paraId="7020AA5E" w14:textId="77777777" w:rsidR="008E2644" w:rsidRDefault="008E2644" w:rsidP="008E2644">
      <w:pPr>
        <w:jc w:val="both"/>
        <w:rPr>
          <w:sz w:val="28"/>
        </w:rPr>
      </w:pPr>
    </w:p>
    <w:p w14:paraId="3034BB0E" w14:textId="77777777" w:rsidR="008E2644" w:rsidRDefault="008E2644" w:rsidP="008E2644">
      <w:pPr>
        <w:spacing w:line="360" w:lineRule="auto"/>
        <w:ind w:firstLine="708"/>
        <w:jc w:val="both"/>
        <w:rPr>
          <w:sz w:val="28"/>
        </w:rPr>
      </w:pPr>
      <w:r>
        <w:rPr>
          <w:sz w:val="28"/>
        </w:rPr>
        <w:t xml:space="preserve">Вспомогательные вопросы: </w:t>
      </w:r>
    </w:p>
    <w:p w14:paraId="71F8D8EE" w14:textId="77777777" w:rsidR="008E2644" w:rsidRDefault="008E2644" w:rsidP="008E2644">
      <w:pPr>
        <w:pStyle w:val="a3"/>
        <w:widowControl/>
        <w:numPr>
          <w:ilvl w:val="0"/>
          <w:numId w:val="4"/>
        </w:numPr>
        <w:autoSpaceDE/>
        <w:autoSpaceDN/>
        <w:spacing w:line="360" w:lineRule="auto"/>
        <w:contextualSpacing/>
        <w:rPr>
          <w:sz w:val="28"/>
        </w:rPr>
      </w:pPr>
      <w:r>
        <w:rPr>
          <w:sz w:val="28"/>
        </w:rPr>
        <w:t>Можно ли назвать Ежика гостеприимным? Найди строчки, доказывающие твой ответ.</w:t>
      </w:r>
    </w:p>
    <w:p w14:paraId="72A72249" w14:textId="77777777" w:rsidR="008E2644" w:rsidRDefault="008E2644" w:rsidP="008E2644">
      <w:pPr>
        <w:pStyle w:val="a3"/>
        <w:widowControl/>
        <w:numPr>
          <w:ilvl w:val="0"/>
          <w:numId w:val="4"/>
        </w:numPr>
        <w:autoSpaceDE/>
        <w:autoSpaceDN/>
        <w:spacing w:line="360" w:lineRule="auto"/>
        <w:contextualSpacing/>
        <w:rPr>
          <w:sz w:val="28"/>
        </w:rPr>
      </w:pPr>
      <w:r>
        <w:rPr>
          <w:sz w:val="28"/>
        </w:rPr>
        <w:t>Почему Ежику не нравилось, когда нарушали его покой?</w:t>
      </w:r>
    </w:p>
    <w:p w14:paraId="10DB463B" w14:textId="77777777" w:rsidR="008E2644" w:rsidRDefault="008E2644" w:rsidP="008E2644">
      <w:pPr>
        <w:pStyle w:val="a3"/>
        <w:widowControl/>
        <w:numPr>
          <w:ilvl w:val="0"/>
          <w:numId w:val="4"/>
        </w:numPr>
        <w:autoSpaceDE/>
        <w:autoSpaceDN/>
        <w:spacing w:line="360" w:lineRule="auto"/>
        <w:contextualSpacing/>
        <w:rPr>
          <w:sz w:val="28"/>
        </w:rPr>
      </w:pPr>
      <w:r>
        <w:rPr>
          <w:sz w:val="28"/>
        </w:rPr>
        <w:t>В какой момент Вы поняли, что Ежик добрый? Найди в тексте строчки, доказывающие твой ответ.</w:t>
      </w:r>
    </w:p>
    <w:p w14:paraId="4721F4B7" w14:textId="77777777" w:rsidR="008E2644" w:rsidRPr="00D46B71" w:rsidRDefault="008E2644" w:rsidP="008E2644">
      <w:pPr>
        <w:spacing w:line="360" w:lineRule="auto"/>
        <w:ind w:firstLine="708"/>
        <w:jc w:val="both"/>
        <w:rPr>
          <w:sz w:val="28"/>
        </w:rPr>
      </w:pPr>
      <w:r>
        <w:rPr>
          <w:sz w:val="28"/>
        </w:rPr>
        <w:t xml:space="preserve">Учащимся интересно работать с «Диаграммой Эйлера - Венна». Они быстро и легко находят различия и обобщают знания по выбранной теме. Каждый из них является исследователем, а это нравится как сильным, так и слабым ученикам. Такой прием работы на уроках литературного чтения помогает вырабатывать умение искать, выбирать, систематизировать, </w:t>
      </w:r>
      <w:r>
        <w:rPr>
          <w:sz w:val="28"/>
        </w:rPr>
        <w:lastRenderedPageBreak/>
        <w:t xml:space="preserve">анализировать обдуманное решение, отстаивать свое мнение и с помощью товарищей, находить новые и интересные варианты ответов. Использование этого приема </w:t>
      </w:r>
      <w:proofErr w:type="gramStart"/>
      <w:r>
        <w:rPr>
          <w:sz w:val="28"/>
        </w:rPr>
        <w:t>вносит  в</w:t>
      </w:r>
      <w:proofErr w:type="gramEnd"/>
      <w:r>
        <w:rPr>
          <w:sz w:val="28"/>
        </w:rPr>
        <w:t xml:space="preserve"> работу элемент творчества, повышает  интерес к изучаемым темам. </w:t>
      </w:r>
    </w:p>
    <w:p w14:paraId="7CB5DB8E" w14:textId="77777777" w:rsidR="008E2644" w:rsidRDefault="008E2644" w:rsidP="008E2644">
      <w:pPr>
        <w:spacing w:line="360" w:lineRule="auto"/>
        <w:ind w:firstLine="708"/>
        <w:jc w:val="center"/>
        <w:rPr>
          <w:b/>
          <w:i/>
          <w:sz w:val="28"/>
        </w:rPr>
      </w:pPr>
    </w:p>
    <w:p w14:paraId="67B4D6F0" w14:textId="77777777" w:rsidR="008E2644" w:rsidRPr="00F03BCB" w:rsidRDefault="008E2644" w:rsidP="008E2644">
      <w:pPr>
        <w:spacing w:line="360" w:lineRule="auto"/>
        <w:ind w:firstLine="708"/>
        <w:jc w:val="center"/>
        <w:rPr>
          <w:b/>
          <w:i/>
          <w:sz w:val="28"/>
        </w:rPr>
      </w:pPr>
      <w:r w:rsidRPr="00F03BCB">
        <w:rPr>
          <w:b/>
          <w:i/>
          <w:sz w:val="28"/>
        </w:rPr>
        <w:t>«</w:t>
      </w:r>
      <w:proofErr w:type="spellStart"/>
      <w:r w:rsidRPr="00F03BCB">
        <w:rPr>
          <w:b/>
          <w:i/>
          <w:sz w:val="28"/>
        </w:rPr>
        <w:t>Инсерт</w:t>
      </w:r>
      <w:proofErr w:type="spellEnd"/>
      <w:r w:rsidRPr="00F03BCB">
        <w:rPr>
          <w:b/>
          <w:i/>
          <w:sz w:val="28"/>
        </w:rPr>
        <w:t xml:space="preserve"> – чтение </w:t>
      </w:r>
      <w:proofErr w:type="gramStart"/>
      <w:r w:rsidRPr="00F03BCB">
        <w:rPr>
          <w:b/>
          <w:i/>
          <w:sz w:val="28"/>
        </w:rPr>
        <w:t>с  пометками</w:t>
      </w:r>
      <w:proofErr w:type="gramEnd"/>
      <w:r w:rsidRPr="00F03BCB">
        <w:rPr>
          <w:b/>
          <w:i/>
          <w:sz w:val="28"/>
        </w:rPr>
        <w:t>»</w:t>
      </w:r>
    </w:p>
    <w:p w14:paraId="1FA694E0" w14:textId="77777777" w:rsidR="008E2644" w:rsidRDefault="008E2644" w:rsidP="008E2644">
      <w:pPr>
        <w:spacing w:line="360" w:lineRule="auto"/>
        <w:ind w:firstLine="708"/>
        <w:jc w:val="both"/>
        <w:rPr>
          <w:sz w:val="28"/>
        </w:rPr>
      </w:pPr>
      <w:r>
        <w:rPr>
          <w:sz w:val="28"/>
        </w:rPr>
        <w:t>Прием "</w:t>
      </w:r>
      <w:proofErr w:type="spellStart"/>
      <w:r>
        <w:rPr>
          <w:sz w:val="28"/>
        </w:rPr>
        <w:t>Инсерт</w:t>
      </w:r>
      <w:proofErr w:type="spellEnd"/>
      <w:r>
        <w:rPr>
          <w:sz w:val="28"/>
        </w:rPr>
        <w:t>" может работать на каждом этапе урока литературного чтения.</w:t>
      </w:r>
    </w:p>
    <w:p w14:paraId="54AA0720" w14:textId="77777777" w:rsidR="008E2644" w:rsidRDefault="008E2644" w:rsidP="008E2644">
      <w:pPr>
        <w:spacing w:line="360" w:lineRule="auto"/>
        <w:ind w:firstLine="708"/>
        <w:jc w:val="both"/>
        <w:rPr>
          <w:sz w:val="28"/>
        </w:rPr>
      </w:pPr>
      <w:r w:rsidRPr="00F03BCB">
        <w:rPr>
          <w:i/>
          <w:sz w:val="28"/>
        </w:rPr>
        <w:t>1. Учащиеся читают текст, маркируя его специальными значками</w:t>
      </w:r>
      <w:r>
        <w:rPr>
          <w:sz w:val="28"/>
        </w:rPr>
        <w:t>:</w:t>
      </w:r>
    </w:p>
    <w:p w14:paraId="19E047D8" w14:textId="77777777" w:rsidR="008E2644" w:rsidRPr="00F03BCB" w:rsidRDefault="008E2644" w:rsidP="008E2644">
      <w:pPr>
        <w:spacing w:line="360" w:lineRule="auto"/>
        <w:jc w:val="both"/>
        <w:rPr>
          <w:i/>
          <w:sz w:val="28"/>
        </w:rPr>
      </w:pPr>
      <w:r w:rsidRPr="00F03BCB">
        <w:rPr>
          <w:i/>
          <w:sz w:val="28"/>
        </w:rPr>
        <w:t>V — я это знаю;</w:t>
      </w:r>
    </w:p>
    <w:p w14:paraId="4C30EE8D" w14:textId="77777777" w:rsidR="008E2644" w:rsidRPr="00F03BCB" w:rsidRDefault="008E2644" w:rsidP="008E2644">
      <w:pPr>
        <w:spacing w:line="360" w:lineRule="auto"/>
        <w:jc w:val="both"/>
        <w:rPr>
          <w:i/>
          <w:sz w:val="28"/>
        </w:rPr>
      </w:pPr>
      <w:r w:rsidRPr="00F03BCB">
        <w:rPr>
          <w:i/>
          <w:sz w:val="28"/>
        </w:rPr>
        <w:t>+ — это новая информация для меня;</w:t>
      </w:r>
    </w:p>
    <w:p w14:paraId="0C3C8333" w14:textId="77777777" w:rsidR="008E2644" w:rsidRPr="00F03BCB" w:rsidRDefault="008E2644" w:rsidP="008E2644">
      <w:pPr>
        <w:spacing w:line="360" w:lineRule="auto"/>
        <w:jc w:val="both"/>
        <w:rPr>
          <w:i/>
          <w:sz w:val="28"/>
        </w:rPr>
      </w:pPr>
      <w:r w:rsidRPr="00F03BCB">
        <w:rPr>
          <w:i/>
          <w:sz w:val="28"/>
        </w:rPr>
        <w:t>- — я думал по-другому, это противоречит тому, что я знал;</w:t>
      </w:r>
    </w:p>
    <w:p w14:paraId="0881E531" w14:textId="77777777" w:rsidR="008E2644" w:rsidRPr="00F03BCB" w:rsidRDefault="008E2644" w:rsidP="008E2644">
      <w:pPr>
        <w:spacing w:line="360" w:lineRule="auto"/>
        <w:jc w:val="both"/>
        <w:rPr>
          <w:i/>
          <w:sz w:val="28"/>
        </w:rPr>
      </w:pPr>
      <w:r w:rsidRPr="00F03BCB">
        <w:rPr>
          <w:i/>
          <w:sz w:val="28"/>
        </w:rPr>
        <w:t>? — это мне непонятно, нужны объяснения, уточнения.</w:t>
      </w:r>
    </w:p>
    <w:p w14:paraId="7A423BF9" w14:textId="77777777" w:rsidR="008E2644" w:rsidRPr="00F03BCB" w:rsidRDefault="008E2644" w:rsidP="008E2644">
      <w:pPr>
        <w:spacing w:line="360" w:lineRule="auto"/>
        <w:ind w:firstLine="708"/>
        <w:jc w:val="both"/>
        <w:rPr>
          <w:i/>
          <w:sz w:val="28"/>
        </w:rPr>
      </w:pPr>
      <w:r w:rsidRPr="00F03BCB">
        <w:rPr>
          <w:i/>
          <w:sz w:val="28"/>
        </w:rPr>
        <w:t>2.</w:t>
      </w:r>
      <w:r w:rsidRPr="00F03BCB">
        <w:rPr>
          <w:i/>
        </w:rPr>
        <w:t xml:space="preserve"> </w:t>
      </w:r>
      <w:r w:rsidRPr="00F03BCB">
        <w:rPr>
          <w:i/>
          <w:sz w:val="28"/>
        </w:rPr>
        <w:t>Совет: маркировки в тексте удобнее делать на полях карандашом. Или можно подложит полоску бумаги, чтобы не пачкать учебник.</w:t>
      </w:r>
    </w:p>
    <w:p w14:paraId="5A03C1FB" w14:textId="77777777" w:rsidR="008E2644" w:rsidRDefault="008E2644" w:rsidP="008E2644">
      <w:pPr>
        <w:ind w:firstLine="708"/>
        <w:jc w:val="both"/>
        <w:rPr>
          <w:color w:val="FF0000"/>
          <w:sz w:val="28"/>
        </w:rPr>
      </w:pPr>
      <w:r>
        <w:rPr>
          <w:color w:val="FF0000"/>
          <w:sz w:val="28"/>
        </w:rPr>
        <w:t xml:space="preserve">  </w:t>
      </w:r>
    </w:p>
    <w:p w14:paraId="5D35A435" w14:textId="77777777" w:rsidR="008E2644" w:rsidRPr="007927D1" w:rsidRDefault="008E2644" w:rsidP="008E2644">
      <w:pPr>
        <w:ind w:firstLine="708"/>
        <w:jc w:val="both"/>
        <w:rPr>
          <w:sz w:val="28"/>
        </w:rPr>
      </w:pPr>
      <w:r w:rsidRPr="00E738DE">
        <w:rPr>
          <w:sz w:val="28"/>
        </w:rPr>
        <w:t xml:space="preserve">Таблица 1. </w:t>
      </w:r>
      <w:r w:rsidRPr="00D46B71">
        <w:rPr>
          <w:color w:val="FF0000"/>
          <w:sz w:val="28"/>
        </w:rPr>
        <w:t xml:space="preserve"> </w:t>
      </w:r>
      <w:r w:rsidRPr="007927D1">
        <w:rPr>
          <w:sz w:val="28"/>
        </w:rPr>
        <w:t>Прием «</w:t>
      </w:r>
      <w:proofErr w:type="spellStart"/>
      <w:r w:rsidRPr="007927D1">
        <w:rPr>
          <w:sz w:val="28"/>
        </w:rPr>
        <w:t>Инсерт</w:t>
      </w:r>
      <w:proofErr w:type="spellEnd"/>
      <w:r w:rsidRPr="007927D1">
        <w:rPr>
          <w:sz w:val="28"/>
        </w:rPr>
        <w:t xml:space="preserve">». </w:t>
      </w:r>
    </w:p>
    <w:tbl>
      <w:tblPr>
        <w:tblStyle w:val="a4"/>
        <w:tblW w:w="0" w:type="auto"/>
        <w:tblInd w:w="0" w:type="dxa"/>
        <w:tblLook w:val="04A0" w:firstRow="1" w:lastRow="0" w:firstColumn="1" w:lastColumn="0" w:noHBand="0" w:noVBand="1"/>
      </w:tblPr>
      <w:tblGrid>
        <w:gridCol w:w="2315"/>
        <w:gridCol w:w="2418"/>
        <w:gridCol w:w="2361"/>
        <w:gridCol w:w="2251"/>
      </w:tblGrid>
      <w:tr w:rsidR="008E2644" w14:paraId="274D443E" w14:textId="77777777" w:rsidTr="00A87BC9">
        <w:tc>
          <w:tcPr>
            <w:tcW w:w="2548" w:type="dxa"/>
            <w:tcBorders>
              <w:top w:val="single" w:sz="4" w:space="0" w:color="auto"/>
              <w:left w:val="single" w:sz="4" w:space="0" w:color="auto"/>
              <w:bottom w:val="single" w:sz="4" w:space="0" w:color="auto"/>
              <w:right w:val="single" w:sz="4" w:space="0" w:color="auto"/>
            </w:tcBorders>
            <w:hideMark/>
          </w:tcPr>
          <w:p w14:paraId="6DE95FEA" w14:textId="77777777" w:rsidR="008E2644" w:rsidRPr="00F03BCB" w:rsidRDefault="008E2644" w:rsidP="00A87BC9">
            <w:pPr>
              <w:jc w:val="center"/>
            </w:pPr>
            <w:r w:rsidRPr="00F03BCB">
              <w:t>Знаю V</w:t>
            </w:r>
          </w:p>
        </w:tc>
        <w:tc>
          <w:tcPr>
            <w:tcW w:w="2857" w:type="dxa"/>
            <w:tcBorders>
              <w:top w:val="single" w:sz="4" w:space="0" w:color="auto"/>
              <w:left w:val="single" w:sz="4" w:space="0" w:color="auto"/>
              <w:bottom w:val="single" w:sz="4" w:space="0" w:color="auto"/>
              <w:right w:val="single" w:sz="4" w:space="0" w:color="auto"/>
            </w:tcBorders>
            <w:hideMark/>
          </w:tcPr>
          <w:p w14:paraId="2D118BF8" w14:textId="77777777" w:rsidR="008E2644" w:rsidRPr="00F03BCB" w:rsidRDefault="008E2644" w:rsidP="00A87BC9">
            <w:pPr>
              <w:jc w:val="center"/>
            </w:pPr>
            <w:r w:rsidRPr="00F03BCB">
              <w:t>Интересуюсь +</w:t>
            </w:r>
          </w:p>
        </w:tc>
        <w:tc>
          <w:tcPr>
            <w:tcW w:w="2667" w:type="dxa"/>
            <w:tcBorders>
              <w:top w:val="single" w:sz="4" w:space="0" w:color="auto"/>
              <w:left w:val="single" w:sz="4" w:space="0" w:color="auto"/>
              <w:bottom w:val="single" w:sz="4" w:space="0" w:color="auto"/>
              <w:right w:val="single" w:sz="4" w:space="0" w:color="auto"/>
            </w:tcBorders>
            <w:hideMark/>
          </w:tcPr>
          <w:p w14:paraId="15337B98" w14:textId="77777777" w:rsidR="008E2644" w:rsidRPr="00F03BCB" w:rsidRDefault="008E2644" w:rsidP="00A87BC9">
            <w:pPr>
              <w:jc w:val="center"/>
            </w:pPr>
            <w:r w:rsidRPr="00F03BCB">
              <w:t xml:space="preserve">Думал по-другому </w:t>
            </w:r>
          </w:p>
        </w:tc>
        <w:tc>
          <w:tcPr>
            <w:tcW w:w="2349" w:type="dxa"/>
            <w:tcBorders>
              <w:top w:val="single" w:sz="4" w:space="0" w:color="auto"/>
              <w:left w:val="single" w:sz="4" w:space="0" w:color="auto"/>
              <w:bottom w:val="single" w:sz="4" w:space="0" w:color="auto"/>
              <w:right w:val="single" w:sz="4" w:space="0" w:color="auto"/>
            </w:tcBorders>
          </w:tcPr>
          <w:p w14:paraId="7319292B" w14:textId="77777777" w:rsidR="008E2644" w:rsidRPr="00F03BCB" w:rsidRDefault="008E2644" w:rsidP="00A87BC9">
            <w:pPr>
              <w:ind w:right="680"/>
              <w:jc w:val="center"/>
            </w:pPr>
            <w:r w:rsidRPr="00F03BCB">
              <w:t>Это мне непонятн</w:t>
            </w:r>
            <w:r>
              <w:t>о, нужны объяснения, уточнения?</w:t>
            </w:r>
          </w:p>
        </w:tc>
      </w:tr>
      <w:tr w:rsidR="008E2644" w14:paraId="05B250EC" w14:textId="77777777" w:rsidTr="00A87BC9">
        <w:tc>
          <w:tcPr>
            <w:tcW w:w="2548" w:type="dxa"/>
            <w:tcBorders>
              <w:top w:val="single" w:sz="4" w:space="0" w:color="auto"/>
              <w:left w:val="single" w:sz="4" w:space="0" w:color="auto"/>
              <w:bottom w:val="single" w:sz="4" w:space="0" w:color="auto"/>
              <w:right w:val="single" w:sz="4" w:space="0" w:color="auto"/>
            </w:tcBorders>
            <w:hideMark/>
          </w:tcPr>
          <w:p w14:paraId="5A3FCE78" w14:textId="77777777" w:rsidR="008E2644" w:rsidRPr="00F03BCB" w:rsidRDefault="008E2644" w:rsidP="00A87BC9">
            <w:pPr>
              <w:jc w:val="both"/>
              <w:rPr>
                <w:color w:val="000000" w:themeColor="text1"/>
                <w:sz w:val="24"/>
                <w:szCs w:val="24"/>
              </w:rPr>
            </w:pPr>
            <w:r w:rsidRPr="00F03BCB">
              <w:rPr>
                <w:color w:val="000000" w:themeColor="text1"/>
                <w:sz w:val="24"/>
                <w:szCs w:val="24"/>
              </w:rPr>
              <w:t>Здесь тезисно записываются термины и понятия, встречающиеся в тексте, которые уже были известны.</w:t>
            </w:r>
          </w:p>
        </w:tc>
        <w:tc>
          <w:tcPr>
            <w:tcW w:w="2857" w:type="dxa"/>
            <w:tcBorders>
              <w:top w:val="single" w:sz="4" w:space="0" w:color="auto"/>
              <w:left w:val="single" w:sz="4" w:space="0" w:color="auto"/>
              <w:bottom w:val="single" w:sz="4" w:space="0" w:color="auto"/>
              <w:right w:val="single" w:sz="4" w:space="0" w:color="auto"/>
            </w:tcBorders>
            <w:hideMark/>
          </w:tcPr>
          <w:p w14:paraId="5CE0CA87" w14:textId="77777777" w:rsidR="008E2644" w:rsidRPr="00F03BCB" w:rsidRDefault="008E2644" w:rsidP="00A87BC9">
            <w:pPr>
              <w:jc w:val="both"/>
              <w:rPr>
                <w:color w:val="000000" w:themeColor="text1"/>
                <w:sz w:val="24"/>
                <w:szCs w:val="24"/>
              </w:rPr>
            </w:pPr>
            <w:r w:rsidRPr="00F03BCB">
              <w:rPr>
                <w:color w:val="000000" w:themeColor="text1"/>
                <w:sz w:val="24"/>
                <w:szCs w:val="24"/>
              </w:rPr>
              <w:t>Отмечается все новое, что стало известно из текста.</w:t>
            </w:r>
          </w:p>
        </w:tc>
        <w:tc>
          <w:tcPr>
            <w:tcW w:w="2667" w:type="dxa"/>
            <w:tcBorders>
              <w:top w:val="single" w:sz="4" w:space="0" w:color="auto"/>
              <w:left w:val="single" w:sz="4" w:space="0" w:color="auto"/>
              <w:bottom w:val="single" w:sz="4" w:space="0" w:color="auto"/>
              <w:right w:val="single" w:sz="4" w:space="0" w:color="auto"/>
            </w:tcBorders>
            <w:hideMark/>
          </w:tcPr>
          <w:p w14:paraId="36C67D54" w14:textId="77777777" w:rsidR="008E2644" w:rsidRPr="00F03BCB" w:rsidRDefault="008E2644" w:rsidP="00A87BC9">
            <w:pPr>
              <w:jc w:val="both"/>
              <w:rPr>
                <w:color w:val="000000" w:themeColor="text1"/>
                <w:sz w:val="24"/>
                <w:szCs w:val="24"/>
              </w:rPr>
            </w:pPr>
            <w:r w:rsidRPr="00F03BCB">
              <w:rPr>
                <w:color w:val="000000" w:themeColor="text1"/>
                <w:sz w:val="24"/>
                <w:szCs w:val="24"/>
              </w:rPr>
              <w:t>Отмечаются противоречия. То есть, ученик отмечает то, что идет вразрез с его знаниями и убеждениями.</w:t>
            </w:r>
          </w:p>
        </w:tc>
        <w:tc>
          <w:tcPr>
            <w:tcW w:w="2349" w:type="dxa"/>
            <w:tcBorders>
              <w:top w:val="single" w:sz="4" w:space="0" w:color="auto"/>
              <w:left w:val="single" w:sz="4" w:space="0" w:color="auto"/>
              <w:bottom w:val="single" w:sz="4" w:space="0" w:color="auto"/>
              <w:right w:val="single" w:sz="4" w:space="0" w:color="auto"/>
            </w:tcBorders>
            <w:hideMark/>
          </w:tcPr>
          <w:p w14:paraId="77C2C2A6" w14:textId="77777777" w:rsidR="008E2644" w:rsidRPr="00F03BCB" w:rsidRDefault="008E2644" w:rsidP="00A87BC9">
            <w:pPr>
              <w:jc w:val="both"/>
              <w:rPr>
                <w:color w:val="000000" w:themeColor="text1"/>
                <w:sz w:val="24"/>
                <w:szCs w:val="24"/>
              </w:rPr>
            </w:pPr>
            <w:r w:rsidRPr="00F03BCB">
              <w:rPr>
                <w:color w:val="000000" w:themeColor="text1"/>
                <w:sz w:val="24"/>
                <w:szCs w:val="24"/>
              </w:rPr>
              <w:t>Перечисляются непонятные моменты, те, что требуют уточнения или вопросы, возникшие по мере прочтения текста</w:t>
            </w:r>
          </w:p>
        </w:tc>
      </w:tr>
    </w:tbl>
    <w:p w14:paraId="24D70F87" w14:textId="77777777" w:rsidR="008E2644" w:rsidRDefault="008E2644" w:rsidP="008E2644">
      <w:pPr>
        <w:spacing w:line="276" w:lineRule="auto"/>
        <w:ind w:firstLine="709"/>
        <w:jc w:val="both"/>
        <w:rPr>
          <w:sz w:val="28"/>
        </w:rPr>
      </w:pPr>
    </w:p>
    <w:p w14:paraId="697B84CF" w14:textId="77777777" w:rsidR="008E2644" w:rsidRDefault="008E2644" w:rsidP="008E2644">
      <w:pPr>
        <w:spacing w:line="276" w:lineRule="auto"/>
        <w:ind w:firstLine="709"/>
        <w:jc w:val="both"/>
        <w:rPr>
          <w:sz w:val="28"/>
        </w:rPr>
      </w:pPr>
      <w:r>
        <w:rPr>
          <w:sz w:val="28"/>
        </w:rPr>
        <w:t>В начальной школе таблицу можно сократить до трех колонок: "Знаю", "Интересуюсь", "Думал по – другом/ Это мне непонятно, нужны объяснения, уточнения?".</w:t>
      </w:r>
    </w:p>
    <w:p w14:paraId="42A2E013" w14:textId="77777777" w:rsidR="008E2644" w:rsidRDefault="008E2644" w:rsidP="008E2644">
      <w:pPr>
        <w:ind w:firstLine="708"/>
        <w:jc w:val="both"/>
        <w:rPr>
          <w:sz w:val="28"/>
        </w:rPr>
      </w:pPr>
    </w:p>
    <w:p w14:paraId="7D7B21CC" w14:textId="77777777" w:rsidR="008E2644" w:rsidRDefault="008E2644" w:rsidP="008E2644">
      <w:pPr>
        <w:ind w:firstLine="708"/>
        <w:jc w:val="both"/>
        <w:rPr>
          <w:sz w:val="28"/>
        </w:rPr>
      </w:pPr>
    </w:p>
    <w:p w14:paraId="77CC9AB3" w14:textId="77777777" w:rsidR="008E2644" w:rsidRPr="007927D1" w:rsidRDefault="008E2644" w:rsidP="008E2644">
      <w:pPr>
        <w:ind w:firstLine="708"/>
        <w:jc w:val="both"/>
        <w:rPr>
          <w:sz w:val="28"/>
        </w:rPr>
      </w:pPr>
      <w:r w:rsidRPr="007927D1">
        <w:rPr>
          <w:sz w:val="28"/>
        </w:rPr>
        <w:t>Таблица 2.  Прием «</w:t>
      </w:r>
      <w:proofErr w:type="spellStart"/>
      <w:r w:rsidRPr="007927D1">
        <w:rPr>
          <w:sz w:val="28"/>
        </w:rPr>
        <w:t>Инсерт</w:t>
      </w:r>
      <w:proofErr w:type="spellEnd"/>
      <w:r w:rsidRPr="007927D1">
        <w:rPr>
          <w:sz w:val="28"/>
        </w:rPr>
        <w:t xml:space="preserve">» </w:t>
      </w:r>
      <w:proofErr w:type="gramStart"/>
      <w:r w:rsidRPr="007927D1">
        <w:rPr>
          <w:sz w:val="28"/>
        </w:rPr>
        <w:t>к  произведению</w:t>
      </w:r>
      <w:proofErr w:type="gramEnd"/>
      <w:r w:rsidRPr="007927D1">
        <w:rPr>
          <w:sz w:val="28"/>
        </w:rPr>
        <w:t xml:space="preserve"> В. Драгунского «Друг детства»</w:t>
      </w:r>
    </w:p>
    <w:p w14:paraId="7F57AE26" w14:textId="77777777" w:rsidR="008E2644" w:rsidRPr="00F03BCB" w:rsidRDefault="008E2644" w:rsidP="008E2644">
      <w:pPr>
        <w:spacing w:line="360" w:lineRule="auto"/>
        <w:ind w:firstLine="709"/>
        <w:jc w:val="both"/>
        <w:rPr>
          <w:b/>
          <w:i/>
          <w:color w:val="000000" w:themeColor="text1"/>
          <w:sz w:val="28"/>
          <w:szCs w:val="28"/>
        </w:rPr>
      </w:pPr>
    </w:p>
    <w:tbl>
      <w:tblPr>
        <w:tblStyle w:val="a4"/>
        <w:tblpPr w:leftFromText="180" w:rightFromText="180" w:vertAnchor="text" w:horzAnchor="margin" w:tblpY="62"/>
        <w:tblW w:w="0" w:type="auto"/>
        <w:tblInd w:w="0" w:type="dxa"/>
        <w:tblLook w:val="04A0" w:firstRow="1" w:lastRow="0" w:firstColumn="1" w:lastColumn="0" w:noHBand="0" w:noVBand="1"/>
      </w:tblPr>
      <w:tblGrid>
        <w:gridCol w:w="3043"/>
        <w:gridCol w:w="3211"/>
        <w:gridCol w:w="3091"/>
      </w:tblGrid>
      <w:tr w:rsidR="008E2644" w14:paraId="2C46AD4F" w14:textId="77777777" w:rsidTr="00A87BC9">
        <w:tc>
          <w:tcPr>
            <w:tcW w:w="3473" w:type="dxa"/>
            <w:tcBorders>
              <w:top w:val="single" w:sz="4" w:space="0" w:color="auto"/>
              <w:left w:val="single" w:sz="4" w:space="0" w:color="auto"/>
              <w:bottom w:val="single" w:sz="4" w:space="0" w:color="auto"/>
              <w:right w:val="single" w:sz="4" w:space="0" w:color="auto"/>
            </w:tcBorders>
            <w:hideMark/>
          </w:tcPr>
          <w:p w14:paraId="61C0E203" w14:textId="77777777" w:rsidR="008E2644" w:rsidRPr="00501A6A" w:rsidRDefault="008E2644" w:rsidP="00A87BC9">
            <w:pPr>
              <w:jc w:val="center"/>
              <w:rPr>
                <w:sz w:val="26"/>
                <w:szCs w:val="26"/>
              </w:rPr>
            </w:pPr>
            <w:r w:rsidRPr="00501A6A">
              <w:rPr>
                <w:sz w:val="26"/>
                <w:szCs w:val="26"/>
              </w:rPr>
              <w:lastRenderedPageBreak/>
              <w:t>Знаю V</w:t>
            </w:r>
          </w:p>
        </w:tc>
        <w:tc>
          <w:tcPr>
            <w:tcW w:w="3474" w:type="dxa"/>
            <w:tcBorders>
              <w:top w:val="single" w:sz="4" w:space="0" w:color="auto"/>
              <w:left w:val="single" w:sz="4" w:space="0" w:color="auto"/>
              <w:bottom w:val="single" w:sz="4" w:space="0" w:color="auto"/>
              <w:right w:val="single" w:sz="4" w:space="0" w:color="auto"/>
            </w:tcBorders>
            <w:hideMark/>
          </w:tcPr>
          <w:p w14:paraId="3FAB70D2" w14:textId="77777777" w:rsidR="008E2644" w:rsidRPr="00501A6A" w:rsidRDefault="008E2644" w:rsidP="00A87BC9">
            <w:pPr>
              <w:jc w:val="center"/>
              <w:rPr>
                <w:sz w:val="26"/>
                <w:szCs w:val="26"/>
              </w:rPr>
            </w:pPr>
            <w:r w:rsidRPr="00501A6A">
              <w:rPr>
                <w:sz w:val="26"/>
                <w:szCs w:val="26"/>
              </w:rPr>
              <w:t>Интересуюсь +</w:t>
            </w:r>
          </w:p>
        </w:tc>
        <w:tc>
          <w:tcPr>
            <w:tcW w:w="3474" w:type="dxa"/>
            <w:tcBorders>
              <w:top w:val="single" w:sz="4" w:space="0" w:color="auto"/>
              <w:left w:val="single" w:sz="4" w:space="0" w:color="auto"/>
              <w:bottom w:val="single" w:sz="4" w:space="0" w:color="auto"/>
              <w:right w:val="single" w:sz="4" w:space="0" w:color="auto"/>
            </w:tcBorders>
            <w:hideMark/>
          </w:tcPr>
          <w:p w14:paraId="2F13F910" w14:textId="77777777" w:rsidR="008E2644" w:rsidRPr="00501A6A" w:rsidRDefault="008E2644" w:rsidP="00A87BC9">
            <w:pPr>
              <w:jc w:val="center"/>
              <w:rPr>
                <w:sz w:val="26"/>
                <w:szCs w:val="26"/>
              </w:rPr>
            </w:pPr>
            <w:r w:rsidRPr="00501A6A">
              <w:rPr>
                <w:sz w:val="26"/>
                <w:szCs w:val="26"/>
              </w:rPr>
              <w:t>Думал по-другому -</w:t>
            </w:r>
          </w:p>
        </w:tc>
      </w:tr>
      <w:tr w:rsidR="008E2644" w14:paraId="4253CD6B" w14:textId="77777777" w:rsidTr="00A87BC9">
        <w:tc>
          <w:tcPr>
            <w:tcW w:w="3473" w:type="dxa"/>
            <w:tcBorders>
              <w:top w:val="single" w:sz="4" w:space="0" w:color="auto"/>
              <w:left w:val="single" w:sz="4" w:space="0" w:color="auto"/>
              <w:bottom w:val="single" w:sz="4" w:space="0" w:color="auto"/>
              <w:right w:val="single" w:sz="4" w:space="0" w:color="auto"/>
            </w:tcBorders>
            <w:hideMark/>
          </w:tcPr>
          <w:p w14:paraId="2E738904" w14:textId="77777777" w:rsidR="008E2644" w:rsidRDefault="008E2644" w:rsidP="00A87BC9">
            <w:pPr>
              <w:jc w:val="both"/>
              <w:rPr>
                <w:color w:val="FF0000"/>
                <w:sz w:val="26"/>
                <w:szCs w:val="26"/>
              </w:rPr>
            </w:pPr>
            <w:r>
              <w:rPr>
                <w:color w:val="000000" w:themeColor="text1"/>
                <w:sz w:val="26"/>
                <w:szCs w:val="26"/>
              </w:rPr>
              <w:t>«То я хотел быть астрономом, чтоб не спать по ночам и наблюдать в телескоп далекие звезды»</w:t>
            </w:r>
          </w:p>
        </w:tc>
        <w:tc>
          <w:tcPr>
            <w:tcW w:w="3474" w:type="dxa"/>
            <w:tcBorders>
              <w:top w:val="single" w:sz="4" w:space="0" w:color="auto"/>
              <w:left w:val="single" w:sz="4" w:space="0" w:color="auto"/>
              <w:bottom w:val="single" w:sz="4" w:space="0" w:color="auto"/>
              <w:right w:val="single" w:sz="4" w:space="0" w:color="auto"/>
            </w:tcBorders>
          </w:tcPr>
          <w:p w14:paraId="215C25B6" w14:textId="77777777" w:rsidR="008E2644" w:rsidRDefault="008E2644" w:rsidP="00A87BC9">
            <w:pPr>
              <w:jc w:val="both"/>
              <w:rPr>
                <w:color w:val="000000" w:themeColor="text1"/>
                <w:sz w:val="26"/>
                <w:szCs w:val="26"/>
              </w:rPr>
            </w:pPr>
            <w:r>
              <w:rPr>
                <w:color w:val="000000" w:themeColor="text1"/>
                <w:sz w:val="26"/>
                <w:szCs w:val="26"/>
              </w:rPr>
              <w:t>«выучиться на такого художника, который рисует на уличном асфальте белые полоски для мчащихся машин»</w:t>
            </w:r>
          </w:p>
          <w:p w14:paraId="671F86FD" w14:textId="77777777" w:rsidR="008E2644" w:rsidRDefault="008E2644" w:rsidP="00A87BC9">
            <w:pPr>
              <w:jc w:val="both"/>
              <w:rPr>
                <w:color w:val="000000" w:themeColor="text1"/>
                <w:sz w:val="26"/>
                <w:szCs w:val="26"/>
              </w:rPr>
            </w:pPr>
          </w:p>
          <w:p w14:paraId="3F8A89E0" w14:textId="77777777" w:rsidR="008E2644" w:rsidRDefault="008E2644" w:rsidP="00A87BC9">
            <w:pPr>
              <w:jc w:val="both"/>
              <w:rPr>
                <w:color w:val="FF0000"/>
                <w:sz w:val="26"/>
                <w:szCs w:val="26"/>
              </w:rPr>
            </w:pPr>
            <w:r>
              <w:rPr>
                <w:color w:val="000000" w:themeColor="text1"/>
                <w:sz w:val="26"/>
                <w:szCs w:val="26"/>
              </w:rPr>
              <w:t xml:space="preserve"> «стать отважным путешественником вроде Алена </w:t>
            </w:r>
            <w:proofErr w:type="spellStart"/>
            <w:r>
              <w:rPr>
                <w:color w:val="000000" w:themeColor="text1"/>
                <w:sz w:val="26"/>
                <w:szCs w:val="26"/>
              </w:rPr>
              <w:t>Бомбара</w:t>
            </w:r>
            <w:proofErr w:type="spellEnd"/>
            <w:r>
              <w:rPr>
                <w:color w:val="000000" w:themeColor="text1"/>
                <w:sz w:val="26"/>
                <w:szCs w:val="26"/>
              </w:rPr>
              <w:t xml:space="preserve"> и переплыть все океаны на утлом челноке, питаясь одной только сырой рыбой»</w:t>
            </w:r>
          </w:p>
        </w:tc>
        <w:tc>
          <w:tcPr>
            <w:tcW w:w="3474" w:type="dxa"/>
            <w:tcBorders>
              <w:top w:val="single" w:sz="4" w:space="0" w:color="auto"/>
              <w:left w:val="single" w:sz="4" w:space="0" w:color="auto"/>
              <w:bottom w:val="single" w:sz="4" w:space="0" w:color="auto"/>
              <w:right w:val="single" w:sz="4" w:space="0" w:color="auto"/>
            </w:tcBorders>
            <w:hideMark/>
          </w:tcPr>
          <w:p w14:paraId="40D83AC7" w14:textId="77777777" w:rsidR="008E2644" w:rsidRDefault="008E2644" w:rsidP="00A87BC9">
            <w:pPr>
              <w:jc w:val="both"/>
              <w:rPr>
                <w:color w:val="000000" w:themeColor="text1"/>
                <w:sz w:val="26"/>
                <w:szCs w:val="26"/>
              </w:rPr>
            </w:pPr>
            <w:r>
              <w:rPr>
                <w:color w:val="000000" w:themeColor="text1"/>
                <w:sz w:val="26"/>
                <w:szCs w:val="26"/>
              </w:rPr>
              <w:t>«И я устроил Мишку по -удобнее на диване, чтобы мне сподручней было об него тренироваться и развивать силу удара»</w:t>
            </w:r>
          </w:p>
        </w:tc>
      </w:tr>
    </w:tbl>
    <w:p w14:paraId="23FC55A5" w14:textId="77777777" w:rsidR="008E2644" w:rsidRDefault="008E2644" w:rsidP="008E2644">
      <w:pPr>
        <w:jc w:val="both"/>
        <w:rPr>
          <w:sz w:val="24"/>
        </w:rPr>
      </w:pPr>
    </w:p>
    <w:p w14:paraId="226E5144" w14:textId="77777777" w:rsidR="008E2644" w:rsidRDefault="008E2644" w:rsidP="008E2644">
      <w:pPr>
        <w:ind w:firstLine="708"/>
        <w:jc w:val="both"/>
        <w:rPr>
          <w:sz w:val="24"/>
        </w:rPr>
      </w:pPr>
      <w:r w:rsidRPr="00E738DE">
        <w:rPr>
          <w:sz w:val="28"/>
        </w:rPr>
        <w:t xml:space="preserve">Таблица </w:t>
      </w:r>
      <w:r>
        <w:rPr>
          <w:sz w:val="28"/>
        </w:rPr>
        <w:t>3</w:t>
      </w:r>
      <w:r w:rsidRPr="00E738DE">
        <w:rPr>
          <w:sz w:val="28"/>
        </w:rPr>
        <w:t>.  Прием «</w:t>
      </w:r>
      <w:proofErr w:type="spellStart"/>
      <w:r w:rsidRPr="00E738DE">
        <w:rPr>
          <w:sz w:val="28"/>
        </w:rPr>
        <w:t>Инсерт</w:t>
      </w:r>
      <w:proofErr w:type="spellEnd"/>
      <w:r w:rsidRPr="00E738DE">
        <w:rPr>
          <w:sz w:val="28"/>
        </w:rPr>
        <w:t>» к</w:t>
      </w:r>
      <w:proofErr w:type="gramStart"/>
      <w:r w:rsidRPr="00E738DE">
        <w:rPr>
          <w:sz w:val="28"/>
        </w:rPr>
        <w:t xml:space="preserve">  </w:t>
      </w:r>
      <w:r w:rsidRPr="00F03BCB">
        <w:rPr>
          <w:b/>
          <w:i/>
          <w:color w:val="FF0000"/>
          <w:sz w:val="28"/>
          <w:szCs w:val="28"/>
        </w:rPr>
        <w:t xml:space="preserve"> </w:t>
      </w:r>
      <w:r>
        <w:rPr>
          <w:sz w:val="24"/>
        </w:rPr>
        <w:t>«</w:t>
      </w:r>
      <w:proofErr w:type="gramEnd"/>
      <w:r>
        <w:rPr>
          <w:sz w:val="24"/>
        </w:rPr>
        <w:t xml:space="preserve">Разрешите с вами </w:t>
      </w:r>
      <w:proofErr w:type="spellStart"/>
      <w:r>
        <w:rPr>
          <w:sz w:val="24"/>
        </w:rPr>
        <w:t>посумерничать</w:t>
      </w:r>
      <w:proofErr w:type="spellEnd"/>
      <w:r>
        <w:rPr>
          <w:sz w:val="24"/>
        </w:rPr>
        <w:t>» (автор- С. Козлов)</w:t>
      </w:r>
    </w:p>
    <w:p w14:paraId="7D306BA0" w14:textId="77777777" w:rsidR="008E2644" w:rsidRDefault="008E2644" w:rsidP="008E2644">
      <w:pPr>
        <w:ind w:firstLine="708"/>
        <w:jc w:val="both"/>
        <w:rPr>
          <w:sz w:val="24"/>
        </w:rPr>
      </w:pPr>
    </w:p>
    <w:tbl>
      <w:tblPr>
        <w:tblStyle w:val="a4"/>
        <w:tblpPr w:leftFromText="180" w:rightFromText="180" w:vertAnchor="text" w:horzAnchor="margin" w:tblpY="62"/>
        <w:tblW w:w="0" w:type="auto"/>
        <w:tblInd w:w="0" w:type="dxa"/>
        <w:tblLook w:val="04A0" w:firstRow="1" w:lastRow="0" w:firstColumn="1" w:lastColumn="0" w:noHBand="0" w:noVBand="1"/>
      </w:tblPr>
      <w:tblGrid>
        <w:gridCol w:w="3133"/>
        <w:gridCol w:w="3094"/>
        <w:gridCol w:w="3118"/>
      </w:tblGrid>
      <w:tr w:rsidR="008E2644" w14:paraId="643F7A66" w14:textId="77777777" w:rsidTr="00A87BC9">
        <w:tc>
          <w:tcPr>
            <w:tcW w:w="3473" w:type="dxa"/>
            <w:tcBorders>
              <w:top w:val="single" w:sz="4" w:space="0" w:color="auto"/>
              <w:left w:val="single" w:sz="4" w:space="0" w:color="auto"/>
              <w:bottom w:val="single" w:sz="4" w:space="0" w:color="auto"/>
              <w:right w:val="single" w:sz="4" w:space="0" w:color="auto"/>
            </w:tcBorders>
            <w:hideMark/>
          </w:tcPr>
          <w:p w14:paraId="459DD5BB" w14:textId="77777777" w:rsidR="008E2644" w:rsidRPr="00501A6A" w:rsidRDefault="008E2644" w:rsidP="00A87BC9">
            <w:pPr>
              <w:jc w:val="center"/>
              <w:rPr>
                <w:sz w:val="26"/>
                <w:szCs w:val="26"/>
              </w:rPr>
            </w:pPr>
            <w:r w:rsidRPr="00501A6A">
              <w:rPr>
                <w:sz w:val="26"/>
                <w:szCs w:val="26"/>
              </w:rPr>
              <w:t>Знаю V</w:t>
            </w:r>
          </w:p>
        </w:tc>
        <w:tc>
          <w:tcPr>
            <w:tcW w:w="3474" w:type="dxa"/>
            <w:tcBorders>
              <w:top w:val="single" w:sz="4" w:space="0" w:color="auto"/>
              <w:left w:val="single" w:sz="4" w:space="0" w:color="auto"/>
              <w:bottom w:val="single" w:sz="4" w:space="0" w:color="auto"/>
              <w:right w:val="single" w:sz="4" w:space="0" w:color="auto"/>
            </w:tcBorders>
            <w:hideMark/>
          </w:tcPr>
          <w:p w14:paraId="531D4378" w14:textId="77777777" w:rsidR="008E2644" w:rsidRPr="00501A6A" w:rsidRDefault="008E2644" w:rsidP="00A87BC9">
            <w:pPr>
              <w:jc w:val="center"/>
              <w:rPr>
                <w:sz w:val="26"/>
                <w:szCs w:val="26"/>
              </w:rPr>
            </w:pPr>
            <w:r w:rsidRPr="00501A6A">
              <w:rPr>
                <w:sz w:val="26"/>
                <w:szCs w:val="26"/>
              </w:rPr>
              <w:t>Интересуюсь +</w:t>
            </w:r>
          </w:p>
        </w:tc>
        <w:tc>
          <w:tcPr>
            <w:tcW w:w="3474" w:type="dxa"/>
            <w:tcBorders>
              <w:top w:val="single" w:sz="4" w:space="0" w:color="auto"/>
              <w:left w:val="single" w:sz="4" w:space="0" w:color="auto"/>
              <w:bottom w:val="single" w:sz="4" w:space="0" w:color="auto"/>
              <w:right w:val="single" w:sz="4" w:space="0" w:color="auto"/>
            </w:tcBorders>
            <w:hideMark/>
          </w:tcPr>
          <w:p w14:paraId="24B238F3" w14:textId="77777777" w:rsidR="008E2644" w:rsidRPr="00501A6A" w:rsidRDefault="008E2644" w:rsidP="00A87BC9">
            <w:pPr>
              <w:jc w:val="center"/>
              <w:rPr>
                <w:sz w:val="26"/>
                <w:szCs w:val="26"/>
              </w:rPr>
            </w:pPr>
            <w:r w:rsidRPr="00501A6A">
              <w:rPr>
                <w:sz w:val="26"/>
                <w:szCs w:val="26"/>
              </w:rPr>
              <w:t>Это мне непонятно, нужны объяснения, уточнения?</w:t>
            </w:r>
          </w:p>
        </w:tc>
      </w:tr>
      <w:tr w:rsidR="008E2644" w14:paraId="514A31DF" w14:textId="77777777" w:rsidTr="00A87BC9">
        <w:tc>
          <w:tcPr>
            <w:tcW w:w="3473" w:type="dxa"/>
            <w:tcBorders>
              <w:top w:val="single" w:sz="4" w:space="0" w:color="auto"/>
              <w:left w:val="single" w:sz="4" w:space="0" w:color="auto"/>
              <w:bottom w:val="single" w:sz="4" w:space="0" w:color="auto"/>
              <w:right w:val="single" w:sz="4" w:space="0" w:color="auto"/>
            </w:tcBorders>
            <w:hideMark/>
          </w:tcPr>
          <w:p w14:paraId="724776C4" w14:textId="77777777" w:rsidR="008E2644" w:rsidRDefault="008E2644" w:rsidP="00A87BC9">
            <w:pPr>
              <w:jc w:val="both"/>
              <w:rPr>
                <w:sz w:val="26"/>
                <w:szCs w:val="26"/>
              </w:rPr>
            </w:pPr>
            <w:r>
              <w:rPr>
                <w:sz w:val="26"/>
                <w:szCs w:val="26"/>
              </w:rPr>
              <w:t>«Заяц с Медвежонком смолкли и прислушались. Над поляной, над лесом плыла осенняя тишина».</w:t>
            </w:r>
          </w:p>
          <w:p w14:paraId="3AA423A1" w14:textId="77777777" w:rsidR="008E2644" w:rsidRDefault="008E2644" w:rsidP="00A87BC9">
            <w:pPr>
              <w:jc w:val="both"/>
              <w:rPr>
                <w:color w:val="FF0000"/>
                <w:sz w:val="26"/>
                <w:szCs w:val="26"/>
              </w:rPr>
            </w:pPr>
            <w:r>
              <w:rPr>
                <w:sz w:val="26"/>
                <w:szCs w:val="26"/>
              </w:rPr>
              <w:t xml:space="preserve">Если значок «знаю», то может быть не </w:t>
            </w:r>
            <w:proofErr w:type="gramStart"/>
            <w:r>
              <w:rPr>
                <w:sz w:val="26"/>
                <w:szCs w:val="26"/>
              </w:rPr>
              <w:t>цитату  из</w:t>
            </w:r>
            <w:proofErr w:type="gramEnd"/>
            <w:r>
              <w:rPr>
                <w:sz w:val="26"/>
                <w:szCs w:val="26"/>
              </w:rPr>
              <w:t xml:space="preserve"> произведения  писать, а  предложение своими словами?</w:t>
            </w:r>
          </w:p>
        </w:tc>
        <w:tc>
          <w:tcPr>
            <w:tcW w:w="3474" w:type="dxa"/>
            <w:tcBorders>
              <w:top w:val="single" w:sz="4" w:space="0" w:color="auto"/>
              <w:left w:val="single" w:sz="4" w:space="0" w:color="auto"/>
              <w:bottom w:val="single" w:sz="4" w:space="0" w:color="auto"/>
              <w:right w:val="single" w:sz="4" w:space="0" w:color="auto"/>
            </w:tcBorders>
            <w:hideMark/>
          </w:tcPr>
          <w:p w14:paraId="45F7BD04" w14:textId="77777777" w:rsidR="008E2644" w:rsidRDefault="008E2644" w:rsidP="00A87BC9">
            <w:pPr>
              <w:jc w:val="both"/>
              <w:rPr>
                <w:color w:val="FF0000"/>
                <w:sz w:val="26"/>
                <w:szCs w:val="26"/>
              </w:rPr>
            </w:pPr>
            <w:r>
              <w:rPr>
                <w:color w:val="000000" w:themeColor="text1"/>
                <w:sz w:val="26"/>
                <w:szCs w:val="26"/>
              </w:rPr>
              <w:t xml:space="preserve">«Ёжик глядел, как медленно опускаются сумерки, как заволакивает </w:t>
            </w:r>
            <w:proofErr w:type="spellStart"/>
            <w:r>
              <w:rPr>
                <w:color w:val="000000" w:themeColor="text1"/>
                <w:sz w:val="26"/>
                <w:szCs w:val="26"/>
              </w:rPr>
              <w:t>низинки</w:t>
            </w:r>
            <w:proofErr w:type="spellEnd"/>
            <w:r>
              <w:rPr>
                <w:color w:val="000000" w:themeColor="text1"/>
                <w:sz w:val="26"/>
                <w:szCs w:val="26"/>
              </w:rPr>
              <w:t xml:space="preserve"> туман, и почти не слушал Зайца».</w:t>
            </w:r>
          </w:p>
        </w:tc>
        <w:tc>
          <w:tcPr>
            <w:tcW w:w="3474" w:type="dxa"/>
            <w:tcBorders>
              <w:top w:val="single" w:sz="4" w:space="0" w:color="auto"/>
              <w:left w:val="single" w:sz="4" w:space="0" w:color="auto"/>
              <w:bottom w:val="single" w:sz="4" w:space="0" w:color="auto"/>
              <w:right w:val="single" w:sz="4" w:space="0" w:color="auto"/>
            </w:tcBorders>
            <w:hideMark/>
          </w:tcPr>
          <w:p w14:paraId="4C1B2103" w14:textId="77777777" w:rsidR="008E2644" w:rsidRDefault="008E2644" w:rsidP="00A87BC9">
            <w:pPr>
              <w:jc w:val="both"/>
              <w:rPr>
                <w:color w:val="000000" w:themeColor="text1"/>
                <w:sz w:val="26"/>
                <w:szCs w:val="26"/>
              </w:rPr>
            </w:pPr>
            <w:r>
              <w:rPr>
                <w:color w:val="000000" w:themeColor="text1"/>
                <w:sz w:val="26"/>
                <w:szCs w:val="26"/>
              </w:rPr>
              <w:t>«Стало совсем темно, и над самыми верхушками елок показалась золотая долька луны. От этого Ёжику с Медвежонком вдруг стало на миг теплее. Они поглядели друг на друга, и каждый почувствовал в темноте, как они друг другу улыбнулись».</w:t>
            </w:r>
          </w:p>
          <w:p w14:paraId="47CE52C5" w14:textId="77777777" w:rsidR="008E2644" w:rsidRDefault="008E2644" w:rsidP="00A87BC9">
            <w:pPr>
              <w:jc w:val="both"/>
              <w:rPr>
                <w:color w:val="000000" w:themeColor="text1"/>
                <w:sz w:val="26"/>
                <w:szCs w:val="26"/>
              </w:rPr>
            </w:pPr>
            <w:r>
              <w:rPr>
                <w:color w:val="000000" w:themeColor="text1"/>
                <w:sz w:val="26"/>
                <w:szCs w:val="26"/>
              </w:rPr>
              <w:t>Почему им вместе веселее сумерничать?</w:t>
            </w:r>
          </w:p>
        </w:tc>
      </w:tr>
    </w:tbl>
    <w:p w14:paraId="26681DD7" w14:textId="77777777" w:rsidR="008E2644" w:rsidRDefault="008E2644" w:rsidP="008E2644">
      <w:pPr>
        <w:jc w:val="both"/>
        <w:rPr>
          <w:sz w:val="28"/>
        </w:rPr>
      </w:pPr>
    </w:p>
    <w:p w14:paraId="034D952E" w14:textId="77777777" w:rsidR="008E2644" w:rsidRDefault="008E2644" w:rsidP="008E2644">
      <w:pPr>
        <w:spacing w:line="360" w:lineRule="auto"/>
        <w:ind w:firstLine="708"/>
        <w:jc w:val="both"/>
        <w:rPr>
          <w:vanish/>
          <w:sz w:val="28"/>
          <w:specVanish/>
        </w:rPr>
      </w:pPr>
    </w:p>
    <w:p w14:paraId="5260B18B" w14:textId="77777777" w:rsidR="008E2644" w:rsidRDefault="008E2644" w:rsidP="008E2644">
      <w:pPr>
        <w:spacing w:line="360" w:lineRule="auto"/>
        <w:ind w:firstLine="708"/>
        <w:jc w:val="both"/>
        <w:rPr>
          <w:sz w:val="28"/>
        </w:rPr>
      </w:pPr>
      <w:r>
        <w:rPr>
          <w:sz w:val="28"/>
        </w:rPr>
        <w:t xml:space="preserve"> На что важно обратить внимание при работе с этим приемом:</w:t>
      </w:r>
    </w:p>
    <w:p w14:paraId="6288054D" w14:textId="77777777" w:rsidR="008E2644" w:rsidRDefault="008E2644" w:rsidP="008E2644">
      <w:pPr>
        <w:pStyle w:val="a3"/>
        <w:widowControl/>
        <w:numPr>
          <w:ilvl w:val="0"/>
          <w:numId w:val="2"/>
        </w:numPr>
        <w:autoSpaceDE/>
        <w:autoSpaceDN/>
        <w:spacing w:line="360" w:lineRule="auto"/>
        <w:contextualSpacing/>
        <w:rPr>
          <w:sz w:val="28"/>
        </w:rPr>
      </w:pPr>
      <w:r>
        <w:rPr>
          <w:sz w:val="28"/>
        </w:rPr>
        <w:t>В начале работы желательно использовать небольшие тексты, чтобы дети привыкли к обилию значков.</w:t>
      </w:r>
    </w:p>
    <w:p w14:paraId="174049B8" w14:textId="77777777" w:rsidR="008E2644" w:rsidRDefault="008E2644" w:rsidP="008E2644">
      <w:pPr>
        <w:pStyle w:val="a3"/>
        <w:widowControl/>
        <w:numPr>
          <w:ilvl w:val="0"/>
          <w:numId w:val="2"/>
        </w:numPr>
        <w:autoSpaceDE/>
        <w:autoSpaceDN/>
        <w:spacing w:line="360" w:lineRule="auto"/>
        <w:contextualSpacing/>
        <w:rPr>
          <w:sz w:val="28"/>
        </w:rPr>
      </w:pPr>
      <w:r>
        <w:rPr>
          <w:sz w:val="28"/>
        </w:rPr>
        <w:t>Также в начале работы можно попросить их не записывать тезисы, а говорить их устно. Необходимо выработать навыки тезисной формулировки.</w:t>
      </w:r>
    </w:p>
    <w:p w14:paraId="1858DD28" w14:textId="77777777" w:rsidR="008E2644" w:rsidRDefault="008E2644" w:rsidP="008E2644">
      <w:pPr>
        <w:pStyle w:val="a3"/>
        <w:widowControl/>
        <w:numPr>
          <w:ilvl w:val="0"/>
          <w:numId w:val="2"/>
        </w:numPr>
        <w:autoSpaceDE/>
        <w:autoSpaceDN/>
        <w:spacing w:line="360" w:lineRule="auto"/>
        <w:contextualSpacing/>
        <w:rPr>
          <w:sz w:val="28"/>
        </w:rPr>
      </w:pPr>
      <w:r>
        <w:rPr>
          <w:sz w:val="28"/>
        </w:rPr>
        <w:t>Учитель может предложить таблицу, в которой уже дано начало предложений, а детям нужно продолжить фразу.</w:t>
      </w:r>
    </w:p>
    <w:p w14:paraId="2428FBAF" w14:textId="77777777" w:rsidR="008E2644" w:rsidRDefault="008E2644" w:rsidP="008E2644">
      <w:pPr>
        <w:pStyle w:val="a3"/>
        <w:widowControl/>
        <w:numPr>
          <w:ilvl w:val="0"/>
          <w:numId w:val="2"/>
        </w:numPr>
        <w:autoSpaceDE/>
        <w:autoSpaceDN/>
        <w:spacing w:line="360" w:lineRule="auto"/>
        <w:contextualSpacing/>
        <w:rPr>
          <w:sz w:val="28"/>
        </w:rPr>
      </w:pPr>
      <w:r>
        <w:rPr>
          <w:sz w:val="28"/>
        </w:rPr>
        <w:lastRenderedPageBreak/>
        <w:t>Таблица обсуждается по "колонкам". То есть, сначала то, что уже известно, затем то, что явилось новым и т.д.</w:t>
      </w:r>
    </w:p>
    <w:p w14:paraId="534C2C3C" w14:textId="77777777" w:rsidR="008E2644" w:rsidRDefault="008E2644" w:rsidP="008E2644">
      <w:pPr>
        <w:pStyle w:val="a3"/>
        <w:widowControl/>
        <w:numPr>
          <w:ilvl w:val="0"/>
          <w:numId w:val="2"/>
        </w:numPr>
        <w:autoSpaceDE/>
        <w:autoSpaceDN/>
        <w:spacing w:line="360" w:lineRule="auto"/>
        <w:contextualSpacing/>
        <w:rPr>
          <w:sz w:val="28"/>
        </w:rPr>
      </w:pPr>
      <w:r>
        <w:rPr>
          <w:sz w:val="28"/>
        </w:rPr>
        <w:t xml:space="preserve">В начальной школе таблицу можно сократить до трех колонок: "Знаю", "Интересуюсь", "Узнал/думал </w:t>
      </w:r>
      <w:proofErr w:type="gramStart"/>
      <w:r>
        <w:rPr>
          <w:sz w:val="28"/>
        </w:rPr>
        <w:t>по другому</w:t>
      </w:r>
      <w:proofErr w:type="gramEnd"/>
      <w:r>
        <w:rPr>
          <w:sz w:val="28"/>
        </w:rPr>
        <w:t>".</w:t>
      </w:r>
    </w:p>
    <w:p w14:paraId="2C49D476" w14:textId="77777777" w:rsidR="008E2644" w:rsidRPr="00EA2833" w:rsidRDefault="008E2644" w:rsidP="008E2644">
      <w:pPr>
        <w:pStyle w:val="a3"/>
        <w:widowControl/>
        <w:numPr>
          <w:ilvl w:val="0"/>
          <w:numId w:val="2"/>
        </w:numPr>
        <w:autoSpaceDE/>
        <w:autoSpaceDN/>
        <w:spacing w:line="360" w:lineRule="auto"/>
        <w:ind w:left="357" w:hanging="357"/>
        <w:contextualSpacing/>
        <w:rPr>
          <w:sz w:val="28"/>
        </w:rPr>
      </w:pPr>
      <w:r>
        <w:rPr>
          <w:sz w:val="28"/>
        </w:rPr>
        <w:t xml:space="preserve">Работа может проводиться как индивидуально, так и в парах или </w:t>
      </w:r>
      <w:proofErr w:type="spellStart"/>
      <w:proofErr w:type="gramStart"/>
      <w:r>
        <w:rPr>
          <w:sz w:val="28"/>
        </w:rPr>
        <w:t>группах.</w:t>
      </w:r>
      <w:r w:rsidRPr="00EA2833">
        <w:rPr>
          <w:i/>
          <w:sz w:val="28"/>
        </w:rPr>
        <w:t>Например</w:t>
      </w:r>
      <w:proofErr w:type="spellEnd"/>
      <w:proofErr w:type="gramEnd"/>
      <w:r w:rsidRPr="00EA2833">
        <w:rPr>
          <w:i/>
          <w:sz w:val="28"/>
        </w:rPr>
        <w:t>,</w:t>
      </w:r>
      <w:r w:rsidRPr="00EA2833">
        <w:rPr>
          <w:sz w:val="28"/>
        </w:rPr>
        <w:t xml:space="preserve"> для использования приема </w:t>
      </w:r>
      <w:proofErr w:type="spellStart"/>
      <w:r w:rsidRPr="00EA2833">
        <w:rPr>
          <w:sz w:val="28"/>
        </w:rPr>
        <w:t>инсерт</w:t>
      </w:r>
      <w:proofErr w:type="spellEnd"/>
      <w:r w:rsidRPr="00EA2833">
        <w:rPr>
          <w:sz w:val="28"/>
        </w:rPr>
        <w:t xml:space="preserve"> на уроках литературного языка при анализе большого текста, рекомендуется групповая работа.</w:t>
      </w:r>
    </w:p>
    <w:p w14:paraId="27688477" w14:textId="77777777" w:rsidR="008E2644" w:rsidRDefault="008E2644" w:rsidP="008E2644">
      <w:pPr>
        <w:spacing w:line="360" w:lineRule="auto"/>
        <w:ind w:firstLine="708"/>
        <w:jc w:val="both"/>
        <w:rPr>
          <w:sz w:val="28"/>
        </w:rPr>
      </w:pPr>
      <w:proofErr w:type="spellStart"/>
      <w:r>
        <w:rPr>
          <w:sz w:val="28"/>
        </w:rPr>
        <w:t>Инсерт</w:t>
      </w:r>
      <w:proofErr w:type="spellEnd"/>
      <w:r>
        <w:rPr>
          <w:sz w:val="28"/>
        </w:rPr>
        <w:t xml:space="preserve">, как и любой другой прием критического мышления, лучше использовать регулярно. Бывает, что учителя, начиная вводить в структуру урока тот или иной педагогический прием, быстро от него отказываются, мотивируя это тем, что «дети не поняли», «занимает много времени», «нет эффекта». Естественно, что на первых порах учащимся трудно будет анализировать текст, записывать не абзацами, а тезисно. Но это не повод отказываться от нового. Начинайте с коротких текстов, пусть для начала будет две графы «знаю» — «узнал новое», затем усложняйте работу с текстом. </w:t>
      </w:r>
      <w:proofErr w:type="spellStart"/>
      <w:r>
        <w:rPr>
          <w:sz w:val="28"/>
        </w:rPr>
        <w:t>Инсерт</w:t>
      </w:r>
      <w:proofErr w:type="spellEnd"/>
      <w:r>
        <w:rPr>
          <w:sz w:val="28"/>
        </w:rPr>
        <w:t xml:space="preserve"> - прием критического мышления, который можно применять в начальной школе, подготавливая учащихся к осмыслению больших текстов.</w:t>
      </w:r>
    </w:p>
    <w:p w14:paraId="6FAE9BA6" w14:textId="77777777" w:rsidR="008E2644" w:rsidRPr="00EA2833" w:rsidRDefault="008E2644" w:rsidP="008E2644">
      <w:pPr>
        <w:spacing w:line="360" w:lineRule="auto"/>
        <w:ind w:firstLine="708"/>
        <w:jc w:val="both"/>
        <w:rPr>
          <w:b/>
          <w:vanish/>
          <w:sz w:val="28"/>
          <w:specVanish/>
        </w:rPr>
      </w:pPr>
    </w:p>
    <w:p w14:paraId="18962804" w14:textId="77777777" w:rsidR="008E2644" w:rsidRPr="00EA2833" w:rsidRDefault="008E2644" w:rsidP="008E2644">
      <w:pPr>
        <w:spacing w:line="360" w:lineRule="auto"/>
        <w:ind w:firstLine="708"/>
        <w:jc w:val="center"/>
        <w:rPr>
          <w:b/>
          <w:i/>
          <w:vanish/>
          <w:sz w:val="28"/>
          <w:specVanish/>
        </w:rPr>
      </w:pPr>
      <w:r w:rsidRPr="00EA2833">
        <w:rPr>
          <w:b/>
          <w:i/>
          <w:sz w:val="28"/>
        </w:rPr>
        <w:t xml:space="preserve"> «Дневник двойных записей»</w:t>
      </w:r>
    </w:p>
    <w:p w14:paraId="5389ECE8" w14:textId="77777777" w:rsidR="008E2644" w:rsidRPr="00EA2833" w:rsidRDefault="008E2644" w:rsidP="008E2644">
      <w:pPr>
        <w:spacing w:line="360" w:lineRule="auto"/>
        <w:ind w:firstLine="708"/>
        <w:jc w:val="both"/>
        <w:rPr>
          <w:b/>
          <w:sz w:val="28"/>
        </w:rPr>
      </w:pPr>
      <w:r w:rsidRPr="00EA2833">
        <w:rPr>
          <w:b/>
          <w:sz w:val="28"/>
        </w:rPr>
        <w:t xml:space="preserve"> </w:t>
      </w:r>
    </w:p>
    <w:p w14:paraId="6D5256BF" w14:textId="77777777" w:rsidR="008E2644" w:rsidRDefault="008E2644" w:rsidP="008E2644">
      <w:pPr>
        <w:spacing w:line="360" w:lineRule="auto"/>
        <w:ind w:firstLine="708"/>
        <w:jc w:val="both"/>
        <w:rPr>
          <w:sz w:val="28"/>
        </w:rPr>
      </w:pPr>
      <w:r>
        <w:rPr>
          <w:sz w:val="28"/>
        </w:rPr>
        <w:t>Учитель дает указание учащимся разделить тетрадь на две части. В процессе чтения ученики должны в левой части записать моменты, которые поразили, удивили, напомнили о каких-то фактах, вызвали какие-либо ассоциации. В правой – написать    лаконичный      комментарий: почему именно этот момент удивил, какие ассоциации вызвал, на какие мысли натолкнул.</w:t>
      </w:r>
    </w:p>
    <w:p w14:paraId="0AD6CEC2" w14:textId="0C2A5D57" w:rsidR="008E2644" w:rsidRPr="00E738DE" w:rsidRDefault="008E2644" w:rsidP="008E2644">
      <w:pPr>
        <w:ind w:firstLine="708"/>
        <w:jc w:val="both"/>
        <w:rPr>
          <w:sz w:val="28"/>
          <w:szCs w:val="28"/>
        </w:rPr>
      </w:pPr>
      <w:r w:rsidRPr="00E738DE">
        <w:rPr>
          <w:sz w:val="28"/>
          <w:szCs w:val="28"/>
        </w:rPr>
        <w:t xml:space="preserve">Таблица </w:t>
      </w:r>
      <w:r>
        <w:rPr>
          <w:sz w:val="28"/>
          <w:szCs w:val="28"/>
        </w:rPr>
        <w:t>4</w:t>
      </w:r>
      <w:r w:rsidRPr="00E738DE">
        <w:rPr>
          <w:sz w:val="28"/>
          <w:szCs w:val="28"/>
        </w:rPr>
        <w:t>.  Дневник двойных записей по произведению В. Драгунский «Друг детства»</w:t>
      </w:r>
    </w:p>
    <w:p w14:paraId="6DC69535" w14:textId="77777777" w:rsidR="008E2644" w:rsidRDefault="008E2644" w:rsidP="008E2644">
      <w:pPr>
        <w:ind w:firstLine="708"/>
        <w:jc w:val="both"/>
        <w:rPr>
          <w:color w:val="000000" w:themeColor="text1"/>
          <w:sz w:val="24"/>
        </w:rPr>
      </w:pPr>
    </w:p>
    <w:tbl>
      <w:tblPr>
        <w:tblStyle w:val="a4"/>
        <w:tblW w:w="0" w:type="auto"/>
        <w:tblInd w:w="0" w:type="dxa"/>
        <w:tblLook w:val="04A0" w:firstRow="1" w:lastRow="0" w:firstColumn="1" w:lastColumn="0" w:noHBand="0" w:noVBand="1"/>
      </w:tblPr>
      <w:tblGrid>
        <w:gridCol w:w="4698"/>
        <w:gridCol w:w="4647"/>
      </w:tblGrid>
      <w:tr w:rsidR="008E2644" w14:paraId="762CB530" w14:textId="77777777" w:rsidTr="00A87BC9">
        <w:tc>
          <w:tcPr>
            <w:tcW w:w="5210" w:type="dxa"/>
            <w:tcBorders>
              <w:top w:val="single" w:sz="4" w:space="0" w:color="auto"/>
              <w:left w:val="single" w:sz="4" w:space="0" w:color="auto"/>
              <w:bottom w:val="single" w:sz="4" w:space="0" w:color="auto"/>
              <w:right w:val="single" w:sz="4" w:space="0" w:color="auto"/>
            </w:tcBorders>
            <w:hideMark/>
          </w:tcPr>
          <w:p w14:paraId="7656FCF3" w14:textId="77777777" w:rsidR="008E2644" w:rsidRPr="00501A6A" w:rsidRDefault="008E2644" w:rsidP="00A87BC9">
            <w:pPr>
              <w:jc w:val="both"/>
              <w:rPr>
                <w:sz w:val="26"/>
                <w:szCs w:val="26"/>
              </w:rPr>
            </w:pPr>
            <w:r w:rsidRPr="00501A6A">
              <w:rPr>
                <w:sz w:val="26"/>
                <w:szCs w:val="26"/>
              </w:rPr>
              <w:t>Моменты, которые поразили, удивили, напомнили о каких-то фактах (Записываем от имени героя)</w:t>
            </w:r>
          </w:p>
        </w:tc>
        <w:tc>
          <w:tcPr>
            <w:tcW w:w="5211" w:type="dxa"/>
            <w:tcBorders>
              <w:top w:val="single" w:sz="4" w:space="0" w:color="auto"/>
              <w:left w:val="single" w:sz="4" w:space="0" w:color="auto"/>
              <w:bottom w:val="single" w:sz="4" w:space="0" w:color="auto"/>
              <w:right w:val="single" w:sz="4" w:space="0" w:color="auto"/>
            </w:tcBorders>
            <w:hideMark/>
          </w:tcPr>
          <w:p w14:paraId="0232E94C" w14:textId="77777777" w:rsidR="008E2644" w:rsidRPr="00501A6A" w:rsidRDefault="008E2644" w:rsidP="00A87BC9">
            <w:pPr>
              <w:jc w:val="both"/>
              <w:rPr>
                <w:sz w:val="26"/>
                <w:szCs w:val="26"/>
              </w:rPr>
            </w:pPr>
            <w:r w:rsidRPr="00501A6A">
              <w:rPr>
                <w:sz w:val="26"/>
                <w:szCs w:val="26"/>
              </w:rPr>
              <w:t>Какие эмоции, ассоциации возникли? Почему?</w:t>
            </w:r>
            <w:r w:rsidRPr="00501A6A">
              <w:t xml:space="preserve"> </w:t>
            </w:r>
            <w:r w:rsidRPr="00501A6A">
              <w:rPr>
                <w:sz w:val="26"/>
                <w:szCs w:val="26"/>
              </w:rPr>
              <w:t>(Записываем от имени героя)</w:t>
            </w:r>
          </w:p>
        </w:tc>
      </w:tr>
      <w:tr w:rsidR="008E2644" w14:paraId="7A289D8A" w14:textId="77777777" w:rsidTr="00A87BC9">
        <w:tc>
          <w:tcPr>
            <w:tcW w:w="5210" w:type="dxa"/>
            <w:tcBorders>
              <w:top w:val="single" w:sz="4" w:space="0" w:color="auto"/>
              <w:left w:val="single" w:sz="4" w:space="0" w:color="auto"/>
              <w:bottom w:val="single" w:sz="4" w:space="0" w:color="auto"/>
              <w:right w:val="single" w:sz="4" w:space="0" w:color="auto"/>
            </w:tcBorders>
            <w:hideMark/>
          </w:tcPr>
          <w:p w14:paraId="2C2FF591" w14:textId="77777777" w:rsidR="008E2644" w:rsidRDefault="008E2644" w:rsidP="00A87BC9">
            <w:pPr>
              <w:jc w:val="both"/>
              <w:rPr>
                <w:color w:val="FF0000"/>
                <w:sz w:val="26"/>
                <w:szCs w:val="26"/>
              </w:rPr>
            </w:pPr>
            <w:r>
              <w:rPr>
                <w:color w:val="000000" w:themeColor="text1"/>
                <w:sz w:val="26"/>
                <w:szCs w:val="26"/>
              </w:rPr>
              <w:t xml:space="preserve">«я хотел быть астрономом, чтоб не спать </w:t>
            </w:r>
            <w:r>
              <w:rPr>
                <w:color w:val="000000" w:themeColor="text1"/>
                <w:sz w:val="26"/>
                <w:szCs w:val="26"/>
              </w:rPr>
              <w:lastRenderedPageBreak/>
              <w:t xml:space="preserve">по ночам и наблюдать в телескоп далекие звезды»  </w:t>
            </w:r>
          </w:p>
        </w:tc>
        <w:tc>
          <w:tcPr>
            <w:tcW w:w="5211" w:type="dxa"/>
            <w:tcBorders>
              <w:top w:val="single" w:sz="4" w:space="0" w:color="auto"/>
              <w:left w:val="single" w:sz="4" w:space="0" w:color="auto"/>
              <w:bottom w:val="single" w:sz="4" w:space="0" w:color="auto"/>
              <w:right w:val="single" w:sz="4" w:space="0" w:color="auto"/>
            </w:tcBorders>
            <w:hideMark/>
          </w:tcPr>
          <w:p w14:paraId="46EC8149" w14:textId="77777777" w:rsidR="008E2644" w:rsidRDefault="008E2644" w:rsidP="00A87BC9">
            <w:pPr>
              <w:jc w:val="both"/>
              <w:rPr>
                <w:color w:val="000000" w:themeColor="text1"/>
                <w:sz w:val="26"/>
                <w:szCs w:val="26"/>
              </w:rPr>
            </w:pPr>
            <w:r>
              <w:rPr>
                <w:color w:val="000000" w:themeColor="text1"/>
                <w:sz w:val="26"/>
                <w:szCs w:val="26"/>
              </w:rPr>
              <w:lastRenderedPageBreak/>
              <w:t xml:space="preserve">Интерес, как проходит процесс </w:t>
            </w:r>
            <w:r>
              <w:rPr>
                <w:color w:val="000000" w:themeColor="text1"/>
                <w:sz w:val="26"/>
                <w:szCs w:val="26"/>
              </w:rPr>
              <w:lastRenderedPageBreak/>
              <w:t>наблюдения за звездами. Ассоциации: ночь, тишина, загадочность.</w:t>
            </w:r>
          </w:p>
        </w:tc>
      </w:tr>
      <w:tr w:rsidR="008E2644" w14:paraId="66DBE0CD" w14:textId="77777777" w:rsidTr="00A87BC9">
        <w:tc>
          <w:tcPr>
            <w:tcW w:w="5210" w:type="dxa"/>
            <w:tcBorders>
              <w:top w:val="single" w:sz="4" w:space="0" w:color="auto"/>
              <w:left w:val="single" w:sz="4" w:space="0" w:color="auto"/>
              <w:bottom w:val="single" w:sz="4" w:space="0" w:color="auto"/>
              <w:right w:val="single" w:sz="4" w:space="0" w:color="auto"/>
            </w:tcBorders>
            <w:hideMark/>
          </w:tcPr>
          <w:p w14:paraId="0330B70A" w14:textId="77777777" w:rsidR="008E2644" w:rsidRDefault="008E2644" w:rsidP="00A87BC9">
            <w:pPr>
              <w:jc w:val="both"/>
              <w:rPr>
                <w:color w:val="FF0000"/>
                <w:sz w:val="26"/>
                <w:szCs w:val="26"/>
              </w:rPr>
            </w:pPr>
            <w:r>
              <w:rPr>
                <w:color w:val="000000" w:themeColor="text1"/>
                <w:sz w:val="26"/>
                <w:szCs w:val="26"/>
              </w:rPr>
              <w:lastRenderedPageBreak/>
              <w:t xml:space="preserve">«Мне казалось, что неплохо бы стать отважным путешественником вроде Алена </w:t>
            </w:r>
            <w:proofErr w:type="spellStart"/>
            <w:r>
              <w:rPr>
                <w:color w:val="000000" w:themeColor="text1"/>
                <w:sz w:val="26"/>
                <w:szCs w:val="26"/>
              </w:rPr>
              <w:t>Бомбара</w:t>
            </w:r>
            <w:proofErr w:type="spellEnd"/>
            <w:r>
              <w:rPr>
                <w:color w:val="000000" w:themeColor="text1"/>
                <w:sz w:val="26"/>
                <w:szCs w:val="26"/>
              </w:rPr>
              <w:t xml:space="preserve"> и переплыть все океаны на утлом челноке, питаясь одной только сырой рыбой»</w:t>
            </w:r>
          </w:p>
        </w:tc>
        <w:tc>
          <w:tcPr>
            <w:tcW w:w="5211" w:type="dxa"/>
            <w:tcBorders>
              <w:top w:val="single" w:sz="4" w:space="0" w:color="auto"/>
              <w:left w:val="single" w:sz="4" w:space="0" w:color="auto"/>
              <w:bottom w:val="single" w:sz="4" w:space="0" w:color="auto"/>
              <w:right w:val="single" w:sz="4" w:space="0" w:color="auto"/>
            </w:tcBorders>
            <w:hideMark/>
          </w:tcPr>
          <w:p w14:paraId="7EEAB081" w14:textId="77777777" w:rsidR="008E2644" w:rsidRDefault="008E2644" w:rsidP="00A87BC9">
            <w:pPr>
              <w:jc w:val="both"/>
              <w:rPr>
                <w:color w:val="000000" w:themeColor="text1"/>
                <w:sz w:val="26"/>
                <w:szCs w:val="26"/>
              </w:rPr>
            </w:pPr>
            <w:r>
              <w:rPr>
                <w:color w:val="000000" w:themeColor="text1"/>
                <w:sz w:val="26"/>
                <w:szCs w:val="26"/>
              </w:rPr>
              <w:t>Удивление, как он смог выжить, питаясь одной сырой рыбой.</w:t>
            </w:r>
          </w:p>
          <w:p w14:paraId="0C8235B6" w14:textId="504B7898" w:rsidR="008E2644" w:rsidRDefault="008E2644" w:rsidP="00A87BC9">
            <w:pPr>
              <w:jc w:val="both"/>
              <w:rPr>
                <w:color w:val="000000" w:themeColor="text1"/>
                <w:sz w:val="26"/>
                <w:szCs w:val="26"/>
              </w:rPr>
            </w:pPr>
            <w:r>
              <w:rPr>
                <w:color w:val="000000" w:themeColor="text1"/>
                <w:sz w:val="26"/>
                <w:szCs w:val="26"/>
              </w:rPr>
              <w:t>Интерес, подвох, если путешественник проплыл все океаны на челноке, из чего он сделан?</w:t>
            </w:r>
          </w:p>
          <w:p w14:paraId="7A53406F" w14:textId="77777777" w:rsidR="008E2644" w:rsidRDefault="008E2644" w:rsidP="00A87BC9">
            <w:pPr>
              <w:jc w:val="both"/>
              <w:rPr>
                <w:color w:val="000000" w:themeColor="text1"/>
                <w:sz w:val="26"/>
                <w:szCs w:val="26"/>
              </w:rPr>
            </w:pPr>
            <w:r>
              <w:rPr>
                <w:color w:val="000000" w:themeColor="text1"/>
                <w:sz w:val="26"/>
                <w:szCs w:val="26"/>
              </w:rPr>
              <w:t>Желание найти изображение челнока.</w:t>
            </w:r>
          </w:p>
        </w:tc>
      </w:tr>
      <w:tr w:rsidR="008E2644" w14:paraId="5EDBEB92" w14:textId="77777777" w:rsidTr="00A87BC9">
        <w:tc>
          <w:tcPr>
            <w:tcW w:w="5210" w:type="dxa"/>
            <w:tcBorders>
              <w:top w:val="single" w:sz="4" w:space="0" w:color="auto"/>
              <w:left w:val="single" w:sz="4" w:space="0" w:color="auto"/>
              <w:bottom w:val="single" w:sz="4" w:space="0" w:color="auto"/>
              <w:right w:val="single" w:sz="4" w:space="0" w:color="auto"/>
            </w:tcBorders>
            <w:hideMark/>
          </w:tcPr>
          <w:p w14:paraId="1C4C09B1" w14:textId="77777777" w:rsidR="008E2644" w:rsidRDefault="008E2644" w:rsidP="00A87BC9">
            <w:pPr>
              <w:jc w:val="both"/>
              <w:rPr>
                <w:color w:val="FF0000"/>
                <w:sz w:val="26"/>
                <w:szCs w:val="26"/>
              </w:rPr>
            </w:pPr>
            <w:r>
              <w:rPr>
                <w:color w:val="000000" w:themeColor="text1"/>
                <w:sz w:val="26"/>
                <w:szCs w:val="26"/>
              </w:rPr>
              <w:t>«Показали их тренировку, и тут они колотили уже тяжелую кожаную «грушу» – такой продолговатый тяжелый мяч, по нему надо бить изо всех сил, лупить что есть мочи, чтобы развивать в себе силу удара»</w:t>
            </w:r>
          </w:p>
        </w:tc>
        <w:tc>
          <w:tcPr>
            <w:tcW w:w="5211" w:type="dxa"/>
            <w:tcBorders>
              <w:top w:val="single" w:sz="4" w:space="0" w:color="auto"/>
              <w:left w:val="single" w:sz="4" w:space="0" w:color="auto"/>
              <w:bottom w:val="single" w:sz="4" w:space="0" w:color="auto"/>
              <w:right w:val="single" w:sz="4" w:space="0" w:color="auto"/>
            </w:tcBorders>
            <w:hideMark/>
          </w:tcPr>
          <w:p w14:paraId="2C1C9063" w14:textId="77777777" w:rsidR="008E2644" w:rsidRDefault="008E2644" w:rsidP="00A87BC9">
            <w:pPr>
              <w:jc w:val="both"/>
              <w:rPr>
                <w:color w:val="000000" w:themeColor="text1"/>
                <w:sz w:val="26"/>
                <w:szCs w:val="26"/>
              </w:rPr>
            </w:pPr>
            <w:r>
              <w:rPr>
                <w:color w:val="000000" w:themeColor="text1"/>
                <w:sz w:val="26"/>
                <w:szCs w:val="26"/>
              </w:rPr>
              <w:t>Увлечение, любопытство, хотел бы посмотреть тренировки и попробовать позаниматься сам.</w:t>
            </w:r>
          </w:p>
        </w:tc>
      </w:tr>
    </w:tbl>
    <w:p w14:paraId="35E9366D" w14:textId="77777777" w:rsidR="008E2644" w:rsidRDefault="008E2644" w:rsidP="008E2644">
      <w:pPr>
        <w:jc w:val="both"/>
        <w:rPr>
          <w:color w:val="000000" w:themeColor="text1"/>
          <w:sz w:val="24"/>
        </w:rPr>
      </w:pPr>
      <w:r>
        <w:rPr>
          <w:color w:val="000000" w:themeColor="text1"/>
          <w:sz w:val="24"/>
        </w:rPr>
        <w:t xml:space="preserve"> </w:t>
      </w:r>
    </w:p>
    <w:p w14:paraId="4ED9CD23" w14:textId="77777777" w:rsidR="008E2644" w:rsidRPr="004E3BEA" w:rsidRDefault="008E2644" w:rsidP="008E2644">
      <w:pPr>
        <w:jc w:val="both"/>
        <w:rPr>
          <w:sz w:val="28"/>
          <w:szCs w:val="24"/>
        </w:rPr>
      </w:pPr>
      <w:r w:rsidRPr="00E738DE">
        <w:rPr>
          <w:sz w:val="28"/>
        </w:rPr>
        <w:t>Таблица 5</w:t>
      </w:r>
      <w:r w:rsidRPr="00E738DE">
        <w:rPr>
          <w:i/>
          <w:sz w:val="28"/>
        </w:rPr>
        <w:t>.</w:t>
      </w:r>
      <w:r w:rsidRPr="00E738DE">
        <w:rPr>
          <w:b/>
          <w:i/>
          <w:sz w:val="28"/>
        </w:rPr>
        <w:t xml:space="preserve"> </w:t>
      </w:r>
      <w:r w:rsidRPr="004E3BEA">
        <w:rPr>
          <w:sz w:val="28"/>
          <w:szCs w:val="24"/>
        </w:rPr>
        <w:t xml:space="preserve">Дневник двойных </w:t>
      </w:r>
      <w:proofErr w:type="gramStart"/>
      <w:r w:rsidRPr="004E3BEA">
        <w:rPr>
          <w:sz w:val="28"/>
          <w:szCs w:val="24"/>
        </w:rPr>
        <w:t>записей  по</w:t>
      </w:r>
      <w:proofErr w:type="gramEnd"/>
      <w:r w:rsidRPr="004E3BEA">
        <w:rPr>
          <w:sz w:val="28"/>
          <w:szCs w:val="24"/>
        </w:rPr>
        <w:t xml:space="preserve"> произведению С. Козлов «Разрешите с вами </w:t>
      </w:r>
      <w:proofErr w:type="spellStart"/>
      <w:r w:rsidRPr="004E3BEA">
        <w:rPr>
          <w:sz w:val="28"/>
          <w:szCs w:val="24"/>
        </w:rPr>
        <w:t>посумерничать</w:t>
      </w:r>
      <w:proofErr w:type="spellEnd"/>
      <w:r w:rsidRPr="004E3BEA">
        <w:rPr>
          <w:sz w:val="28"/>
          <w:szCs w:val="24"/>
        </w:rPr>
        <w:t>»</w:t>
      </w:r>
    </w:p>
    <w:p w14:paraId="149F93E1" w14:textId="77777777" w:rsidR="008E2644" w:rsidRPr="004E3BEA" w:rsidRDefault="008E2644" w:rsidP="008E2644">
      <w:pPr>
        <w:jc w:val="both"/>
        <w:rPr>
          <w:sz w:val="24"/>
          <w:szCs w:val="24"/>
        </w:rPr>
      </w:pPr>
    </w:p>
    <w:tbl>
      <w:tblPr>
        <w:tblStyle w:val="a4"/>
        <w:tblW w:w="0" w:type="auto"/>
        <w:tblInd w:w="0" w:type="dxa"/>
        <w:tblLook w:val="04A0" w:firstRow="1" w:lastRow="0" w:firstColumn="1" w:lastColumn="0" w:noHBand="0" w:noVBand="1"/>
      </w:tblPr>
      <w:tblGrid>
        <w:gridCol w:w="4680"/>
        <w:gridCol w:w="4665"/>
      </w:tblGrid>
      <w:tr w:rsidR="008E2644" w14:paraId="6D49B9A8" w14:textId="77777777" w:rsidTr="00A87BC9">
        <w:tc>
          <w:tcPr>
            <w:tcW w:w="5210" w:type="dxa"/>
            <w:tcBorders>
              <w:top w:val="single" w:sz="4" w:space="0" w:color="auto"/>
              <w:left w:val="single" w:sz="4" w:space="0" w:color="auto"/>
              <w:bottom w:val="single" w:sz="4" w:space="0" w:color="auto"/>
              <w:right w:val="single" w:sz="4" w:space="0" w:color="auto"/>
            </w:tcBorders>
            <w:hideMark/>
          </w:tcPr>
          <w:p w14:paraId="48F8E240" w14:textId="77777777" w:rsidR="008E2644" w:rsidRPr="00501A6A" w:rsidRDefault="008E2644" w:rsidP="00A87BC9">
            <w:pPr>
              <w:jc w:val="both"/>
              <w:rPr>
                <w:sz w:val="26"/>
                <w:szCs w:val="26"/>
              </w:rPr>
            </w:pPr>
            <w:r w:rsidRPr="00501A6A">
              <w:rPr>
                <w:sz w:val="26"/>
                <w:szCs w:val="26"/>
              </w:rPr>
              <w:t>Моменты, которые поразили, удивили, напомнили о каких-то фактах</w:t>
            </w:r>
          </w:p>
        </w:tc>
        <w:tc>
          <w:tcPr>
            <w:tcW w:w="5211" w:type="dxa"/>
            <w:tcBorders>
              <w:top w:val="single" w:sz="4" w:space="0" w:color="auto"/>
              <w:left w:val="single" w:sz="4" w:space="0" w:color="auto"/>
              <w:bottom w:val="single" w:sz="4" w:space="0" w:color="auto"/>
              <w:right w:val="single" w:sz="4" w:space="0" w:color="auto"/>
            </w:tcBorders>
            <w:hideMark/>
          </w:tcPr>
          <w:p w14:paraId="0F0C7DFB" w14:textId="77777777" w:rsidR="008E2644" w:rsidRPr="00501A6A" w:rsidRDefault="008E2644" w:rsidP="00A87BC9">
            <w:pPr>
              <w:jc w:val="both"/>
              <w:rPr>
                <w:sz w:val="26"/>
                <w:szCs w:val="26"/>
              </w:rPr>
            </w:pPr>
            <w:r w:rsidRPr="00501A6A">
              <w:rPr>
                <w:sz w:val="26"/>
                <w:szCs w:val="26"/>
              </w:rPr>
              <w:t>Какие эмоции, ассоциации возникли? Почему?</w:t>
            </w:r>
          </w:p>
        </w:tc>
      </w:tr>
      <w:tr w:rsidR="008E2644" w14:paraId="03FAA3A5" w14:textId="77777777" w:rsidTr="00A87BC9">
        <w:tc>
          <w:tcPr>
            <w:tcW w:w="5210" w:type="dxa"/>
            <w:tcBorders>
              <w:top w:val="single" w:sz="4" w:space="0" w:color="auto"/>
              <w:left w:val="single" w:sz="4" w:space="0" w:color="auto"/>
              <w:bottom w:val="single" w:sz="4" w:space="0" w:color="auto"/>
              <w:right w:val="single" w:sz="4" w:space="0" w:color="auto"/>
            </w:tcBorders>
            <w:hideMark/>
          </w:tcPr>
          <w:p w14:paraId="40645A11" w14:textId="77777777" w:rsidR="008E2644" w:rsidRDefault="008E2644" w:rsidP="00A87BC9">
            <w:pPr>
              <w:jc w:val="both"/>
              <w:rPr>
                <w:color w:val="FF0000"/>
                <w:sz w:val="26"/>
                <w:szCs w:val="26"/>
              </w:rPr>
            </w:pPr>
            <w:r>
              <w:rPr>
                <w:color w:val="000000" w:themeColor="text1"/>
                <w:sz w:val="26"/>
                <w:szCs w:val="26"/>
              </w:rPr>
              <w:t>«Стало совсем темно, и над самыми верхушками елок показалась золотая долька луны».</w:t>
            </w:r>
          </w:p>
        </w:tc>
        <w:tc>
          <w:tcPr>
            <w:tcW w:w="5211" w:type="dxa"/>
            <w:tcBorders>
              <w:top w:val="single" w:sz="4" w:space="0" w:color="auto"/>
              <w:left w:val="single" w:sz="4" w:space="0" w:color="auto"/>
              <w:bottom w:val="single" w:sz="4" w:space="0" w:color="auto"/>
              <w:right w:val="single" w:sz="4" w:space="0" w:color="auto"/>
            </w:tcBorders>
            <w:hideMark/>
          </w:tcPr>
          <w:p w14:paraId="64E017B7" w14:textId="77777777" w:rsidR="008E2644" w:rsidRDefault="008E2644" w:rsidP="00A87BC9">
            <w:pPr>
              <w:jc w:val="both"/>
              <w:rPr>
                <w:color w:val="000000" w:themeColor="text1"/>
                <w:sz w:val="26"/>
                <w:szCs w:val="26"/>
              </w:rPr>
            </w:pPr>
            <w:r>
              <w:rPr>
                <w:color w:val="000000" w:themeColor="text1"/>
                <w:sz w:val="26"/>
                <w:szCs w:val="26"/>
              </w:rPr>
              <w:t>Интерес, как проходит процесс наблюдения за звездами. Ассоциации: ночь, тишина, загадочность.</w:t>
            </w:r>
          </w:p>
        </w:tc>
      </w:tr>
      <w:tr w:rsidR="008E2644" w14:paraId="07941516" w14:textId="77777777" w:rsidTr="00A87BC9">
        <w:tc>
          <w:tcPr>
            <w:tcW w:w="5210" w:type="dxa"/>
            <w:tcBorders>
              <w:top w:val="single" w:sz="4" w:space="0" w:color="auto"/>
              <w:left w:val="single" w:sz="4" w:space="0" w:color="auto"/>
              <w:bottom w:val="single" w:sz="4" w:space="0" w:color="auto"/>
              <w:right w:val="single" w:sz="4" w:space="0" w:color="auto"/>
            </w:tcBorders>
            <w:hideMark/>
          </w:tcPr>
          <w:p w14:paraId="4164B474" w14:textId="77777777" w:rsidR="008E2644" w:rsidRDefault="008E2644" w:rsidP="00A87BC9">
            <w:pPr>
              <w:jc w:val="both"/>
              <w:rPr>
                <w:color w:val="FF0000"/>
                <w:sz w:val="26"/>
                <w:szCs w:val="26"/>
              </w:rPr>
            </w:pPr>
            <w:r>
              <w:rPr>
                <w:color w:val="000000" w:themeColor="text1"/>
                <w:sz w:val="26"/>
                <w:szCs w:val="26"/>
              </w:rPr>
              <w:t xml:space="preserve">«Нет, думаю, это не просто так, это не просто сиди и жди. </w:t>
            </w:r>
            <w:proofErr w:type="gramStart"/>
            <w:r>
              <w:rPr>
                <w:color w:val="000000" w:themeColor="text1"/>
                <w:sz w:val="26"/>
                <w:szCs w:val="26"/>
              </w:rPr>
              <w:t>Что то</w:t>
            </w:r>
            <w:proofErr w:type="gramEnd"/>
            <w:r>
              <w:rPr>
                <w:color w:val="000000" w:themeColor="text1"/>
                <w:sz w:val="26"/>
                <w:szCs w:val="26"/>
              </w:rPr>
              <w:t xml:space="preserve"> здесь есть. Попрошусь, думаю, </w:t>
            </w:r>
            <w:proofErr w:type="spellStart"/>
            <w:r>
              <w:rPr>
                <w:color w:val="000000" w:themeColor="text1"/>
                <w:sz w:val="26"/>
                <w:szCs w:val="26"/>
              </w:rPr>
              <w:t>посумерничать</w:t>
            </w:r>
            <w:proofErr w:type="spellEnd"/>
            <w:r>
              <w:rPr>
                <w:color w:val="000000" w:themeColor="text1"/>
                <w:sz w:val="26"/>
                <w:szCs w:val="26"/>
              </w:rPr>
              <w:t xml:space="preserve"> с Ёжиком и Медвежонком».</w:t>
            </w:r>
          </w:p>
        </w:tc>
        <w:tc>
          <w:tcPr>
            <w:tcW w:w="5211" w:type="dxa"/>
            <w:tcBorders>
              <w:top w:val="single" w:sz="4" w:space="0" w:color="auto"/>
              <w:left w:val="single" w:sz="4" w:space="0" w:color="auto"/>
              <w:bottom w:val="single" w:sz="4" w:space="0" w:color="auto"/>
              <w:right w:val="single" w:sz="4" w:space="0" w:color="auto"/>
            </w:tcBorders>
            <w:hideMark/>
          </w:tcPr>
          <w:p w14:paraId="4F6B92DE" w14:textId="77777777" w:rsidR="008E2644" w:rsidRDefault="008E2644" w:rsidP="00A87BC9">
            <w:pPr>
              <w:jc w:val="both"/>
              <w:rPr>
                <w:color w:val="000000" w:themeColor="text1"/>
                <w:sz w:val="26"/>
                <w:szCs w:val="26"/>
              </w:rPr>
            </w:pPr>
            <w:r>
              <w:rPr>
                <w:color w:val="000000" w:themeColor="text1"/>
                <w:sz w:val="26"/>
                <w:szCs w:val="26"/>
              </w:rPr>
              <w:t>Удивление, почему вместе веселее сумерничать?</w:t>
            </w:r>
          </w:p>
          <w:p w14:paraId="6CEE287C" w14:textId="77777777" w:rsidR="008E2644" w:rsidRDefault="008E2644" w:rsidP="00A87BC9">
            <w:pPr>
              <w:jc w:val="both"/>
              <w:rPr>
                <w:color w:val="000000" w:themeColor="text1"/>
                <w:sz w:val="26"/>
                <w:szCs w:val="26"/>
              </w:rPr>
            </w:pPr>
            <w:r>
              <w:rPr>
                <w:color w:val="000000" w:themeColor="text1"/>
                <w:sz w:val="26"/>
                <w:szCs w:val="26"/>
              </w:rPr>
              <w:t xml:space="preserve">Увлечение, желание попробовать </w:t>
            </w:r>
            <w:proofErr w:type="spellStart"/>
            <w:r>
              <w:rPr>
                <w:color w:val="000000" w:themeColor="text1"/>
                <w:sz w:val="26"/>
                <w:szCs w:val="26"/>
              </w:rPr>
              <w:t>посумерничать</w:t>
            </w:r>
            <w:proofErr w:type="spellEnd"/>
            <w:r>
              <w:rPr>
                <w:color w:val="000000" w:themeColor="text1"/>
                <w:sz w:val="26"/>
                <w:szCs w:val="26"/>
              </w:rPr>
              <w:t xml:space="preserve"> с другом.</w:t>
            </w:r>
          </w:p>
        </w:tc>
      </w:tr>
    </w:tbl>
    <w:p w14:paraId="56F9A02B" w14:textId="77777777" w:rsidR="008E2644" w:rsidRDefault="008E2644" w:rsidP="008E2644">
      <w:pPr>
        <w:jc w:val="both"/>
        <w:rPr>
          <w:color w:val="000000" w:themeColor="text1"/>
          <w:sz w:val="28"/>
        </w:rPr>
      </w:pPr>
    </w:p>
    <w:p w14:paraId="41826DC8" w14:textId="77777777" w:rsidR="008E2644" w:rsidRDefault="008E2644" w:rsidP="008E2644">
      <w:pPr>
        <w:spacing w:line="360" w:lineRule="auto"/>
        <w:ind w:firstLine="709"/>
        <w:jc w:val="both"/>
        <w:rPr>
          <w:color w:val="000000" w:themeColor="text1"/>
          <w:sz w:val="28"/>
        </w:rPr>
      </w:pPr>
      <w:r>
        <w:rPr>
          <w:color w:val="000000" w:themeColor="text1"/>
          <w:sz w:val="28"/>
        </w:rPr>
        <w:t>Для детей, которые быстро выполняют такого рода задания, можно предложить оформить таблицы, записывая фразы от своего имени, самостоятельно сформулированные.</w:t>
      </w:r>
    </w:p>
    <w:p w14:paraId="43BA7B88" w14:textId="77777777" w:rsidR="008E2644" w:rsidRDefault="008E2644" w:rsidP="008E2644">
      <w:pPr>
        <w:spacing w:line="360" w:lineRule="auto"/>
        <w:ind w:firstLine="709"/>
        <w:jc w:val="both"/>
        <w:rPr>
          <w:color w:val="000000" w:themeColor="text1"/>
          <w:sz w:val="28"/>
        </w:rPr>
      </w:pPr>
      <w:r>
        <w:rPr>
          <w:color w:val="000000" w:themeColor="text1"/>
          <w:sz w:val="28"/>
        </w:rPr>
        <w:t>Анализируя выполнение данных заданий, следует отметить наличие предложенной учителем таблицы с описанием эмоций для помощи ученику.</w:t>
      </w:r>
    </w:p>
    <w:p w14:paraId="6421DD22" w14:textId="77777777" w:rsidR="008E2644" w:rsidRDefault="008E2644" w:rsidP="008E2644">
      <w:pPr>
        <w:spacing w:line="360" w:lineRule="auto"/>
        <w:ind w:firstLine="709"/>
        <w:jc w:val="both"/>
        <w:rPr>
          <w:color w:val="000000" w:themeColor="text1"/>
          <w:sz w:val="28"/>
        </w:rPr>
      </w:pPr>
      <w:r>
        <w:rPr>
          <w:color w:val="000000" w:themeColor="text1"/>
          <w:sz w:val="28"/>
        </w:rPr>
        <w:t>Таблица 6. Описание эмоций.</w:t>
      </w:r>
    </w:p>
    <w:p w14:paraId="022D3B32" w14:textId="77777777" w:rsidR="008E2644" w:rsidRDefault="008E2644" w:rsidP="008E2644">
      <w:pPr>
        <w:ind w:firstLine="708"/>
        <w:jc w:val="both"/>
        <w:rPr>
          <w:color w:val="000000" w:themeColor="text1"/>
          <w:sz w:val="28"/>
        </w:rPr>
      </w:pPr>
      <w:r>
        <w:rPr>
          <w:noProof/>
          <w:lang w:eastAsia="ru-RU"/>
        </w:rPr>
        <w:lastRenderedPageBreak/>
        <w:drawing>
          <wp:inline distT="0" distB="0" distL="0" distR="0" wp14:anchorId="60447453" wp14:editId="569EF70A">
            <wp:extent cx="5653241" cy="2955290"/>
            <wp:effectExtent l="0" t="0" r="5080" b="0"/>
            <wp:docPr id="9" name="Рисунок 9" descr="https://iknigi.net/books_files/online_html/105060/i_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s://iknigi.net/books_files/online_html/105060/i_01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62582" cy="2960173"/>
                    </a:xfrm>
                    <a:prstGeom prst="rect">
                      <a:avLst/>
                    </a:prstGeom>
                    <a:noFill/>
                    <a:ln>
                      <a:noFill/>
                    </a:ln>
                  </pic:spPr>
                </pic:pic>
              </a:graphicData>
            </a:graphic>
          </wp:inline>
        </w:drawing>
      </w:r>
    </w:p>
    <w:p w14:paraId="1C44987A" w14:textId="77777777" w:rsidR="008E2644" w:rsidRDefault="008E2644" w:rsidP="008E2644">
      <w:pPr>
        <w:spacing w:line="360" w:lineRule="auto"/>
        <w:ind w:firstLine="709"/>
        <w:jc w:val="both"/>
        <w:rPr>
          <w:sz w:val="28"/>
        </w:rPr>
      </w:pPr>
    </w:p>
    <w:p w14:paraId="3C2E6FAB" w14:textId="4A60BA98" w:rsidR="004E3BEA" w:rsidRPr="004E3BEA" w:rsidRDefault="004E3BEA" w:rsidP="004E3BEA">
      <w:pPr>
        <w:spacing w:line="360" w:lineRule="auto"/>
        <w:ind w:firstLine="709"/>
        <w:jc w:val="both"/>
        <w:rPr>
          <w:i/>
          <w:sz w:val="28"/>
        </w:rPr>
      </w:pPr>
      <w:r w:rsidRPr="004E3BEA">
        <w:rPr>
          <w:i/>
          <w:sz w:val="28"/>
        </w:rPr>
        <w:t>Заключени</w:t>
      </w:r>
      <w:r>
        <w:rPr>
          <w:i/>
          <w:sz w:val="28"/>
        </w:rPr>
        <w:t>е</w:t>
      </w:r>
    </w:p>
    <w:p w14:paraId="2C3A4481" w14:textId="2B782BA0" w:rsidR="004E3BEA" w:rsidRDefault="004E3BEA" w:rsidP="004E3BEA">
      <w:pPr>
        <w:spacing w:line="360" w:lineRule="auto"/>
        <w:ind w:firstLine="709"/>
        <w:jc w:val="both"/>
        <w:rPr>
          <w:sz w:val="28"/>
        </w:rPr>
      </w:pPr>
      <w:r>
        <w:rPr>
          <w:sz w:val="28"/>
        </w:rPr>
        <w:t>Рассмотрев эти приемы, мы можем сделать вывод об их эффективности и актуальности, особенно на материале тех произведений, которые не сразу порождают зрительные образы. Это относится к лирическим стихам, текстам, насыщенным сложным психологическим анализом либо с обилием пейзажных зарисовок.</w:t>
      </w:r>
    </w:p>
    <w:p w14:paraId="5262C9FA" w14:textId="77777777" w:rsidR="004E3BEA" w:rsidRDefault="004E3BEA" w:rsidP="004E3BEA">
      <w:pPr>
        <w:spacing w:line="360" w:lineRule="auto"/>
        <w:ind w:firstLine="709"/>
        <w:jc w:val="both"/>
        <w:rPr>
          <w:sz w:val="28"/>
        </w:rPr>
      </w:pPr>
      <w:r>
        <w:rPr>
          <w:sz w:val="28"/>
        </w:rPr>
        <w:t>Анализируя проблему формирования навыков смыслового чтения в начальной школе, мы можем выделить несколько проблем, с которыми сталкивается учитель.</w:t>
      </w:r>
    </w:p>
    <w:p w14:paraId="1E38644E" w14:textId="77777777" w:rsidR="004E3BEA" w:rsidRDefault="004E3BEA" w:rsidP="004E3BEA">
      <w:pPr>
        <w:spacing w:line="360" w:lineRule="auto"/>
        <w:ind w:firstLine="709"/>
        <w:jc w:val="both"/>
        <w:rPr>
          <w:sz w:val="28"/>
        </w:rPr>
      </w:pPr>
      <w:r w:rsidRPr="00F513FE">
        <w:rPr>
          <w:b/>
          <w:i/>
          <w:sz w:val="28"/>
        </w:rPr>
        <w:t>Начальная школа – особый этап в жизни ребёнка.</w:t>
      </w:r>
      <w:r>
        <w:rPr>
          <w:sz w:val="28"/>
        </w:rPr>
        <w:t xml:space="preserve"> Он связан с формированием у школьника основ умения учиться и способности к организации своей деятельности. И именно читательские умения обеспечат младшему школьнику возможность самостоятельно приобретать новые знания, а в дальнейшем создадут основу для самообучения и самообразования на последующих ступенях обучения.</w:t>
      </w:r>
    </w:p>
    <w:p w14:paraId="746CC765" w14:textId="77777777" w:rsidR="004E3BEA" w:rsidRDefault="004E3BEA" w:rsidP="004E3BEA">
      <w:pPr>
        <w:spacing w:after="100" w:afterAutospacing="1" w:line="360" w:lineRule="auto"/>
        <w:contextualSpacing/>
        <w:jc w:val="both"/>
        <w:rPr>
          <w:bCs/>
          <w:sz w:val="26"/>
          <w:szCs w:val="26"/>
        </w:rPr>
      </w:pPr>
    </w:p>
    <w:p w14:paraId="44B02095" w14:textId="60F9147C" w:rsidR="00F002A6" w:rsidRDefault="00F002A6"/>
    <w:p w14:paraId="4E93D56D" w14:textId="48567F82" w:rsidR="00C66DCA" w:rsidRDefault="00C66DCA"/>
    <w:p w14:paraId="39668421" w14:textId="2CE7C107" w:rsidR="00C66DCA" w:rsidRDefault="00C66DCA"/>
    <w:p w14:paraId="51E4F79E" w14:textId="57FC4C94" w:rsidR="00C66DCA" w:rsidRDefault="00C66DCA"/>
    <w:p w14:paraId="05129DFD" w14:textId="3643ACAE" w:rsidR="00C66DCA" w:rsidRDefault="00C66DCA"/>
    <w:p w14:paraId="5D446AC6" w14:textId="24C1066C" w:rsidR="00C66DCA" w:rsidRDefault="00C66DCA"/>
    <w:p w14:paraId="1C202492" w14:textId="653157CF" w:rsidR="00C66DCA" w:rsidRDefault="00C66DCA" w:rsidP="00C66DCA">
      <w:pPr>
        <w:jc w:val="center"/>
        <w:rPr>
          <w:sz w:val="28"/>
        </w:rPr>
      </w:pPr>
      <w:r w:rsidRPr="00C66DCA">
        <w:rPr>
          <w:sz w:val="28"/>
        </w:rPr>
        <w:lastRenderedPageBreak/>
        <w:t>Литература</w:t>
      </w:r>
    </w:p>
    <w:p w14:paraId="31029C95" w14:textId="77777777" w:rsidR="00C66DCA" w:rsidRDefault="00C66DCA" w:rsidP="00C66DCA">
      <w:pPr>
        <w:jc w:val="center"/>
        <w:rPr>
          <w:sz w:val="28"/>
        </w:rPr>
      </w:pPr>
    </w:p>
    <w:p w14:paraId="60061A71" w14:textId="77777777" w:rsidR="00C66DCA" w:rsidRPr="00C66DCA" w:rsidRDefault="00C66DCA" w:rsidP="00C66DCA">
      <w:pPr>
        <w:pStyle w:val="ac"/>
        <w:numPr>
          <w:ilvl w:val="0"/>
          <w:numId w:val="6"/>
        </w:numPr>
        <w:spacing w:line="276" w:lineRule="auto"/>
        <w:jc w:val="both"/>
        <w:rPr>
          <w:sz w:val="28"/>
        </w:rPr>
      </w:pPr>
      <w:r w:rsidRPr="00C66DCA">
        <w:rPr>
          <w:sz w:val="28"/>
        </w:rPr>
        <w:t xml:space="preserve">  Андреева, И. Н. Эмоциональный интеллект и эмоциональная креативность: специфика и взаимодействие / И. Н. Андреева. — Новополоцк: </w:t>
      </w:r>
      <w:proofErr w:type="spellStart"/>
      <w:r w:rsidRPr="00C66DCA">
        <w:rPr>
          <w:sz w:val="28"/>
        </w:rPr>
        <w:t>Полоций</w:t>
      </w:r>
      <w:proofErr w:type="spellEnd"/>
      <w:r w:rsidRPr="00C66DCA">
        <w:rPr>
          <w:sz w:val="28"/>
        </w:rPr>
        <w:t xml:space="preserve"> государственный университет, 2020. — 356 с.</w:t>
      </w:r>
    </w:p>
    <w:p w14:paraId="0D31D3EB" w14:textId="15CB10AD" w:rsidR="00C66DCA" w:rsidRDefault="00C66DCA" w:rsidP="00C66DCA">
      <w:pPr>
        <w:pStyle w:val="ac"/>
        <w:numPr>
          <w:ilvl w:val="0"/>
          <w:numId w:val="6"/>
        </w:numPr>
        <w:spacing w:line="276" w:lineRule="auto"/>
        <w:jc w:val="both"/>
        <w:rPr>
          <w:sz w:val="28"/>
        </w:rPr>
      </w:pPr>
      <w:r w:rsidRPr="00C66DCA">
        <w:rPr>
          <w:sz w:val="28"/>
        </w:rPr>
        <w:t xml:space="preserve">Бондаренко Г.И. Развитие умений смыслового чтения в начальной школе / </w:t>
      </w:r>
      <w:proofErr w:type="spellStart"/>
      <w:r w:rsidRPr="00C66DCA">
        <w:rPr>
          <w:sz w:val="28"/>
        </w:rPr>
        <w:t>Г.И.Бондаренко</w:t>
      </w:r>
      <w:proofErr w:type="spellEnd"/>
      <w:r w:rsidRPr="00C66DCA">
        <w:rPr>
          <w:sz w:val="28"/>
        </w:rPr>
        <w:t xml:space="preserve"> // Начальная школа плюс: до и после // Электронный ресурс </w:t>
      </w:r>
      <w:hyperlink r:id="rId13" w:history="1">
        <w:r w:rsidRPr="00C66DCA">
          <w:rPr>
            <w:rStyle w:val="ae"/>
            <w:sz w:val="28"/>
          </w:rPr>
          <w:t>www.school2100.ru</w:t>
        </w:r>
      </w:hyperlink>
      <w:r w:rsidRPr="00C66DCA">
        <w:rPr>
          <w:sz w:val="28"/>
        </w:rPr>
        <w:t xml:space="preserve">   </w:t>
      </w:r>
    </w:p>
    <w:p w14:paraId="70483087" w14:textId="77777777" w:rsidR="00C66DCA" w:rsidRPr="00C66DCA" w:rsidRDefault="00C66DCA" w:rsidP="00C66DCA">
      <w:pPr>
        <w:spacing w:line="276" w:lineRule="auto"/>
        <w:jc w:val="both"/>
        <w:rPr>
          <w:sz w:val="48"/>
        </w:rPr>
      </w:pPr>
    </w:p>
    <w:p w14:paraId="4405A6CC" w14:textId="77777777" w:rsidR="00C66DCA" w:rsidRPr="00C66DCA" w:rsidRDefault="00C66DCA" w:rsidP="00C66DCA">
      <w:pPr>
        <w:jc w:val="both"/>
        <w:rPr>
          <w:sz w:val="28"/>
        </w:rPr>
      </w:pPr>
    </w:p>
    <w:sectPr w:rsidR="00C66DCA" w:rsidRPr="00C66DCA">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5D2D0E" w14:textId="77777777" w:rsidR="001457FD" w:rsidRDefault="001457FD" w:rsidP="00725F59">
      <w:r>
        <w:separator/>
      </w:r>
    </w:p>
  </w:endnote>
  <w:endnote w:type="continuationSeparator" w:id="0">
    <w:p w14:paraId="6C0293BC" w14:textId="77777777" w:rsidR="001457FD" w:rsidRDefault="001457FD" w:rsidP="00725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982F4" w14:textId="01FA6E26" w:rsidR="00725F59" w:rsidRDefault="00725F59">
    <w:pPr>
      <w:pStyle w:val="a9"/>
      <w:jc w:val="center"/>
    </w:pPr>
  </w:p>
  <w:p w14:paraId="25B8FB69" w14:textId="77777777" w:rsidR="00725F59" w:rsidRDefault="00725F5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001A86" w14:textId="77777777" w:rsidR="001457FD" w:rsidRDefault="001457FD" w:rsidP="00725F59">
      <w:r>
        <w:separator/>
      </w:r>
    </w:p>
  </w:footnote>
  <w:footnote w:type="continuationSeparator" w:id="0">
    <w:p w14:paraId="5A4D3006" w14:textId="77777777" w:rsidR="001457FD" w:rsidRDefault="001457FD" w:rsidP="00725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38DA"/>
    <w:multiLevelType w:val="hybridMultilevel"/>
    <w:tmpl w:val="26526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7B56BC"/>
    <w:multiLevelType w:val="hybridMultilevel"/>
    <w:tmpl w:val="3A8A4682"/>
    <w:lvl w:ilvl="0" w:tplc="E73801EC">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16835CBD"/>
    <w:multiLevelType w:val="hybridMultilevel"/>
    <w:tmpl w:val="72745A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D9434CC"/>
    <w:multiLevelType w:val="hybridMultilevel"/>
    <w:tmpl w:val="D5547D5E"/>
    <w:lvl w:ilvl="0" w:tplc="E29645B0">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15:restartNumberingAfterBreak="0">
    <w:nsid w:val="56681D0E"/>
    <w:multiLevelType w:val="hybridMultilevel"/>
    <w:tmpl w:val="CCACA07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15:restartNumberingAfterBreak="0">
    <w:nsid w:val="6CE435B8"/>
    <w:multiLevelType w:val="hybridMultilevel"/>
    <w:tmpl w:val="C65660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pOo9P0xFNmt5t/tBbkv7S4PlT3GL9Nl+idPZlAQFqImL4PGOttGLOrHriHucNXaDaKtCYtmgIGMeWVXww3ZcBw==" w:salt="+5Skx45nvbBau59JGdQAGQ=="/>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56D"/>
    <w:rsid w:val="001457FD"/>
    <w:rsid w:val="002707AE"/>
    <w:rsid w:val="004E3BEA"/>
    <w:rsid w:val="005360F8"/>
    <w:rsid w:val="00591666"/>
    <w:rsid w:val="005A38EC"/>
    <w:rsid w:val="005D47B4"/>
    <w:rsid w:val="006C38B6"/>
    <w:rsid w:val="00725F59"/>
    <w:rsid w:val="007B0D65"/>
    <w:rsid w:val="008B288F"/>
    <w:rsid w:val="008E2644"/>
    <w:rsid w:val="009605B8"/>
    <w:rsid w:val="00A8057F"/>
    <w:rsid w:val="00BB5F58"/>
    <w:rsid w:val="00C64F07"/>
    <w:rsid w:val="00C66DCA"/>
    <w:rsid w:val="00DE056D"/>
    <w:rsid w:val="00EE7895"/>
    <w:rsid w:val="00F002A6"/>
    <w:rsid w:val="00F27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9427B"/>
  <w15:chartTrackingRefBased/>
  <w15:docId w15:val="{DB2B8264-F6EA-42CB-81ED-6400A48F0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8E2644"/>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2644"/>
    <w:pPr>
      <w:ind w:left="402" w:firstLine="395"/>
      <w:jc w:val="both"/>
    </w:pPr>
  </w:style>
  <w:style w:type="table" w:styleId="a4">
    <w:name w:val="Table Grid"/>
    <w:basedOn w:val="a1"/>
    <w:uiPriority w:val="59"/>
    <w:rsid w:val="008E264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EE7895"/>
    <w:pPr>
      <w:widowControl/>
      <w:autoSpaceDE/>
      <w:autoSpaceDN/>
      <w:spacing w:before="100" w:beforeAutospacing="1" w:after="100" w:afterAutospacing="1"/>
    </w:pPr>
    <w:rPr>
      <w:sz w:val="24"/>
      <w:szCs w:val="24"/>
      <w:lang w:eastAsia="ru-RU"/>
    </w:rPr>
  </w:style>
  <w:style w:type="character" w:styleId="a6">
    <w:name w:val="line number"/>
    <w:basedOn w:val="a0"/>
    <w:uiPriority w:val="99"/>
    <w:semiHidden/>
    <w:unhideWhenUsed/>
    <w:rsid w:val="00725F59"/>
  </w:style>
  <w:style w:type="paragraph" w:styleId="a7">
    <w:name w:val="header"/>
    <w:basedOn w:val="a"/>
    <w:link w:val="a8"/>
    <w:uiPriority w:val="99"/>
    <w:unhideWhenUsed/>
    <w:rsid w:val="00725F59"/>
    <w:pPr>
      <w:tabs>
        <w:tab w:val="center" w:pos="4677"/>
        <w:tab w:val="right" w:pos="9355"/>
      </w:tabs>
    </w:pPr>
  </w:style>
  <w:style w:type="character" w:customStyle="1" w:styleId="a8">
    <w:name w:val="Верхний колонтитул Знак"/>
    <w:basedOn w:val="a0"/>
    <w:link w:val="a7"/>
    <w:uiPriority w:val="99"/>
    <w:rsid w:val="00725F59"/>
    <w:rPr>
      <w:rFonts w:ascii="Times New Roman" w:eastAsia="Times New Roman" w:hAnsi="Times New Roman" w:cs="Times New Roman"/>
    </w:rPr>
  </w:style>
  <w:style w:type="paragraph" w:styleId="a9">
    <w:name w:val="footer"/>
    <w:basedOn w:val="a"/>
    <w:link w:val="aa"/>
    <w:uiPriority w:val="99"/>
    <w:unhideWhenUsed/>
    <w:rsid w:val="00725F59"/>
    <w:pPr>
      <w:tabs>
        <w:tab w:val="center" w:pos="4677"/>
        <w:tab w:val="right" w:pos="9355"/>
      </w:tabs>
    </w:pPr>
  </w:style>
  <w:style w:type="character" w:customStyle="1" w:styleId="aa">
    <w:name w:val="Нижний колонтитул Знак"/>
    <w:basedOn w:val="a0"/>
    <w:link w:val="a9"/>
    <w:uiPriority w:val="99"/>
    <w:rsid w:val="00725F59"/>
    <w:rPr>
      <w:rFonts w:ascii="Times New Roman" w:eastAsia="Times New Roman" w:hAnsi="Times New Roman" w:cs="Times New Roman"/>
    </w:rPr>
  </w:style>
  <w:style w:type="character" w:styleId="ab">
    <w:name w:val="Intense Reference"/>
    <w:basedOn w:val="a0"/>
    <w:uiPriority w:val="32"/>
    <w:qFormat/>
    <w:rsid w:val="00C66DCA"/>
    <w:rPr>
      <w:b/>
      <w:bCs/>
      <w:smallCaps/>
      <w:color w:val="4472C4" w:themeColor="accent1"/>
      <w:spacing w:val="5"/>
    </w:rPr>
  </w:style>
  <w:style w:type="paragraph" w:styleId="ac">
    <w:name w:val="footnote text"/>
    <w:basedOn w:val="a"/>
    <w:link w:val="ad"/>
    <w:uiPriority w:val="99"/>
    <w:semiHidden/>
    <w:unhideWhenUsed/>
    <w:rsid w:val="00C66DCA"/>
    <w:rPr>
      <w:sz w:val="20"/>
      <w:szCs w:val="20"/>
    </w:rPr>
  </w:style>
  <w:style w:type="character" w:customStyle="1" w:styleId="ad">
    <w:name w:val="Текст сноски Знак"/>
    <w:basedOn w:val="a0"/>
    <w:link w:val="ac"/>
    <w:uiPriority w:val="99"/>
    <w:semiHidden/>
    <w:rsid w:val="00C66DCA"/>
    <w:rPr>
      <w:rFonts w:ascii="Times New Roman" w:eastAsia="Times New Roman" w:hAnsi="Times New Roman" w:cs="Times New Roman"/>
      <w:sz w:val="20"/>
      <w:szCs w:val="20"/>
    </w:rPr>
  </w:style>
  <w:style w:type="character" w:styleId="ae">
    <w:name w:val="Hyperlink"/>
    <w:basedOn w:val="a0"/>
    <w:uiPriority w:val="99"/>
    <w:unhideWhenUsed/>
    <w:rsid w:val="00C66DCA"/>
    <w:rPr>
      <w:color w:val="0563C1" w:themeColor="hyperlink"/>
      <w:u w:val="single"/>
    </w:rPr>
  </w:style>
  <w:style w:type="character" w:styleId="af">
    <w:name w:val="Unresolved Mention"/>
    <w:basedOn w:val="a0"/>
    <w:uiPriority w:val="99"/>
    <w:semiHidden/>
    <w:unhideWhenUsed/>
    <w:rsid w:val="00C66DCA"/>
    <w:rPr>
      <w:color w:val="605E5C"/>
      <w:shd w:val="clear" w:color="auto" w:fill="E1DFDD"/>
    </w:rPr>
  </w:style>
  <w:style w:type="character" w:styleId="af0">
    <w:name w:val="FollowedHyperlink"/>
    <w:basedOn w:val="a0"/>
    <w:uiPriority w:val="99"/>
    <w:semiHidden/>
    <w:unhideWhenUsed/>
    <w:rsid w:val="00C66D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http://www.school2100.ru" TargetMode="Externa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3364C0D-F332-4EDF-9E97-980DAA34B469}" type="doc">
      <dgm:prSet loTypeId="urn:microsoft.com/office/officeart/2005/8/layout/rings+Icon" loCatId="officeonline" qsTypeId="urn:microsoft.com/office/officeart/2005/8/quickstyle/simple1" qsCatId="simple" csTypeId="urn:microsoft.com/office/officeart/2005/8/colors/accent0_1" csCatId="mainScheme" phldr="1"/>
      <dgm:spPr/>
    </dgm:pt>
    <dgm:pt modelId="{9F61534C-467D-4D3C-8362-C34A3D28F627}">
      <dgm:prSet/>
      <dgm:spPr/>
      <dgm:t>
        <a:bodyPr/>
        <a:lstStyle/>
        <a:p>
          <a:r>
            <a:rPr lang="ru-RU"/>
            <a:t>Растерянный, веселый легкомысленный</a:t>
          </a:r>
        </a:p>
      </dgm:t>
    </dgm:pt>
    <dgm:pt modelId="{BC2D023C-7A82-4A00-8801-ECA659592A13}" type="parTrans" cxnId="{CD8CC8D5-0AB9-41F2-9F0C-CBA24A98866E}">
      <dgm:prSet/>
      <dgm:spPr/>
      <dgm:t>
        <a:bodyPr/>
        <a:lstStyle/>
        <a:p>
          <a:endParaRPr lang="ru-RU"/>
        </a:p>
      </dgm:t>
    </dgm:pt>
    <dgm:pt modelId="{D3916EA9-FF54-46E8-B6FC-E418432771CE}" type="sibTrans" cxnId="{CD8CC8D5-0AB9-41F2-9F0C-CBA24A98866E}">
      <dgm:prSet/>
      <dgm:spPr/>
      <dgm:t>
        <a:bodyPr/>
        <a:lstStyle/>
        <a:p>
          <a:endParaRPr lang="ru-RU"/>
        </a:p>
      </dgm:t>
    </dgm:pt>
    <dgm:pt modelId="{CF33BDBA-A709-4167-AAEE-31A9C88ED376}">
      <dgm:prSet/>
      <dgm:spPr/>
      <dgm:t>
        <a:bodyPr/>
        <a:lstStyle/>
        <a:p>
          <a:r>
            <a:rPr lang="ru-RU"/>
            <a:t>Верный, сердечный, внимательный, преданный</a:t>
          </a:r>
        </a:p>
      </dgm:t>
    </dgm:pt>
    <dgm:pt modelId="{AD70695A-7EA7-4B56-88AA-1DEF18265312}" type="parTrans" cxnId="{EE3B6A3A-8A90-4185-8BE2-15F975C1A16C}">
      <dgm:prSet/>
      <dgm:spPr/>
      <dgm:t>
        <a:bodyPr/>
        <a:lstStyle/>
        <a:p>
          <a:endParaRPr lang="ru-RU"/>
        </a:p>
      </dgm:t>
    </dgm:pt>
    <dgm:pt modelId="{04DBFACD-D998-4F0E-9929-ADE8C6EB4851}" type="sibTrans" cxnId="{EE3B6A3A-8A90-4185-8BE2-15F975C1A16C}">
      <dgm:prSet/>
      <dgm:spPr/>
      <dgm:t>
        <a:bodyPr/>
        <a:lstStyle/>
        <a:p>
          <a:endParaRPr lang="ru-RU"/>
        </a:p>
      </dgm:t>
    </dgm:pt>
    <dgm:pt modelId="{671F9CB4-E38E-44D0-B82D-081F694B503C}">
      <dgm:prSet/>
      <dgm:spPr/>
      <dgm:t>
        <a:bodyPr/>
        <a:lstStyle/>
        <a:p>
          <a:r>
            <a:rPr lang="ru-RU"/>
            <a:t>Добрый</a:t>
          </a:r>
        </a:p>
      </dgm:t>
    </dgm:pt>
    <dgm:pt modelId="{48937B2B-43A9-4D84-A69A-D4103F1B8243}" type="parTrans" cxnId="{88593F59-FEDE-4EA3-8E18-A423E78CF539}">
      <dgm:prSet/>
      <dgm:spPr/>
      <dgm:t>
        <a:bodyPr/>
        <a:lstStyle/>
        <a:p>
          <a:endParaRPr lang="ru-RU"/>
        </a:p>
      </dgm:t>
    </dgm:pt>
    <dgm:pt modelId="{C87D2C93-C038-4747-BD61-DD4BFA63EDB0}" type="sibTrans" cxnId="{88593F59-FEDE-4EA3-8E18-A423E78CF539}">
      <dgm:prSet/>
      <dgm:spPr/>
      <dgm:t>
        <a:bodyPr/>
        <a:lstStyle/>
        <a:p>
          <a:endParaRPr lang="ru-RU"/>
        </a:p>
      </dgm:t>
    </dgm:pt>
    <dgm:pt modelId="{C2625B8B-DE46-4AC5-8C58-C071688F8B27}" type="pres">
      <dgm:prSet presAssocID="{93364C0D-F332-4EDF-9E97-980DAA34B469}" presName="Name0" presStyleCnt="0">
        <dgm:presLayoutVars>
          <dgm:chMax val="7"/>
          <dgm:dir/>
          <dgm:resizeHandles val="exact"/>
        </dgm:presLayoutVars>
      </dgm:prSet>
      <dgm:spPr/>
    </dgm:pt>
    <dgm:pt modelId="{EFB8644C-DC32-4AB3-AF5C-161F49117E5C}" type="pres">
      <dgm:prSet presAssocID="{93364C0D-F332-4EDF-9E97-980DAA34B469}" presName="ellipse1" presStyleLbl="vennNode1" presStyleIdx="0" presStyleCnt="3">
        <dgm:presLayoutVars>
          <dgm:bulletEnabled val="1"/>
        </dgm:presLayoutVars>
      </dgm:prSet>
      <dgm:spPr/>
    </dgm:pt>
    <dgm:pt modelId="{A28E52EC-427C-48A5-BD3B-1F8281CD886A}" type="pres">
      <dgm:prSet presAssocID="{93364C0D-F332-4EDF-9E97-980DAA34B469}" presName="ellipse2" presStyleLbl="vennNode1" presStyleIdx="1" presStyleCnt="3" custAng="10800000" custFlipVert="1" custFlipHor="1" custScaleX="100604" custScaleY="94209" custLinFactNeighborX="-4720" custLinFactNeighborY="-4291">
        <dgm:presLayoutVars>
          <dgm:bulletEnabled val="1"/>
        </dgm:presLayoutVars>
      </dgm:prSet>
      <dgm:spPr/>
    </dgm:pt>
    <dgm:pt modelId="{EF40DD0C-B627-41F2-B7D4-F3033CCC657F}" type="pres">
      <dgm:prSet presAssocID="{93364C0D-F332-4EDF-9E97-980DAA34B469}" presName="ellipse3" presStyleLbl="vennNode1" presStyleIdx="2" presStyleCnt="3" custScaleX="46148" custScaleY="19820" custLinFactNeighborX="-79377" custLinFactNeighborY="32180">
        <dgm:presLayoutVars>
          <dgm:bulletEnabled val="1"/>
        </dgm:presLayoutVars>
      </dgm:prSet>
      <dgm:spPr/>
    </dgm:pt>
  </dgm:ptLst>
  <dgm:cxnLst>
    <dgm:cxn modelId="{8D2B9105-517E-4954-870B-A588F4DA2399}" type="presOf" srcId="{9F61534C-467D-4D3C-8362-C34A3D28F627}" destId="{EFB8644C-DC32-4AB3-AF5C-161F49117E5C}" srcOrd="0" destOrd="0" presId="urn:microsoft.com/office/officeart/2005/8/layout/rings+Icon"/>
    <dgm:cxn modelId="{EE3B6A3A-8A90-4185-8BE2-15F975C1A16C}" srcId="{93364C0D-F332-4EDF-9E97-980DAA34B469}" destId="{CF33BDBA-A709-4167-AAEE-31A9C88ED376}" srcOrd="1" destOrd="0" parTransId="{AD70695A-7EA7-4B56-88AA-1DEF18265312}" sibTransId="{04DBFACD-D998-4F0E-9929-ADE8C6EB4851}"/>
    <dgm:cxn modelId="{E5213265-5E23-4537-A841-76CD3DCFD18F}" type="presOf" srcId="{671F9CB4-E38E-44D0-B82D-081F694B503C}" destId="{EF40DD0C-B627-41F2-B7D4-F3033CCC657F}" srcOrd="0" destOrd="0" presId="urn:microsoft.com/office/officeart/2005/8/layout/rings+Icon"/>
    <dgm:cxn modelId="{88593F59-FEDE-4EA3-8E18-A423E78CF539}" srcId="{93364C0D-F332-4EDF-9E97-980DAA34B469}" destId="{671F9CB4-E38E-44D0-B82D-081F694B503C}" srcOrd="2" destOrd="0" parTransId="{48937B2B-43A9-4D84-A69A-D4103F1B8243}" sibTransId="{C87D2C93-C038-4747-BD61-DD4BFA63EDB0}"/>
    <dgm:cxn modelId="{317316CE-A22F-4A17-8AE3-A65C6904707A}" type="presOf" srcId="{93364C0D-F332-4EDF-9E97-980DAA34B469}" destId="{C2625B8B-DE46-4AC5-8C58-C071688F8B27}" srcOrd="0" destOrd="0" presId="urn:microsoft.com/office/officeart/2005/8/layout/rings+Icon"/>
    <dgm:cxn modelId="{B80D45CF-4E69-4FC6-AC33-CFAEB6F00C7B}" type="presOf" srcId="{CF33BDBA-A709-4167-AAEE-31A9C88ED376}" destId="{A28E52EC-427C-48A5-BD3B-1F8281CD886A}" srcOrd="0" destOrd="0" presId="urn:microsoft.com/office/officeart/2005/8/layout/rings+Icon"/>
    <dgm:cxn modelId="{CD8CC8D5-0AB9-41F2-9F0C-CBA24A98866E}" srcId="{93364C0D-F332-4EDF-9E97-980DAA34B469}" destId="{9F61534C-467D-4D3C-8362-C34A3D28F627}" srcOrd="0" destOrd="0" parTransId="{BC2D023C-7A82-4A00-8801-ECA659592A13}" sibTransId="{D3916EA9-FF54-46E8-B6FC-E418432771CE}"/>
    <dgm:cxn modelId="{1A43113B-CB55-4AA3-BF1B-0D45456E90AB}" type="presParOf" srcId="{C2625B8B-DE46-4AC5-8C58-C071688F8B27}" destId="{EFB8644C-DC32-4AB3-AF5C-161F49117E5C}" srcOrd="0" destOrd="0" presId="urn:microsoft.com/office/officeart/2005/8/layout/rings+Icon"/>
    <dgm:cxn modelId="{4DC65EAB-EFA2-43A5-B33C-863DEB445F9D}" type="presParOf" srcId="{C2625B8B-DE46-4AC5-8C58-C071688F8B27}" destId="{A28E52EC-427C-48A5-BD3B-1F8281CD886A}" srcOrd="1" destOrd="0" presId="urn:microsoft.com/office/officeart/2005/8/layout/rings+Icon"/>
    <dgm:cxn modelId="{2D855448-E72C-401B-BF29-EC6419C5EA88}" type="presParOf" srcId="{C2625B8B-DE46-4AC5-8C58-C071688F8B27}" destId="{EF40DD0C-B627-41F2-B7D4-F3033CCC657F}" srcOrd="2" destOrd="0" presId="urn:microsoft.com/office/officeart/2005/8/layout/rings+Icon"/>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FB8644C-DC32-4AB3-AF5C-161F49117E5C}">
      <dsp:nvSpPr>
        <dsp:cNvPr id="0" name=""/>
        <dsp:cNvSpPr/>
      </dsp:nvSpPr>
      <dsp:spPr>
        <a:xfrm>
          <a:off x="1027655" y="19961"/>
          <a:ext cx="1378804" cy="1378784"/>
        </a:xfrm>
        <a:prstGeom prst="ellipse">
          <a:avLst/>
        </a:prstGeom>
        <a:solidFill>
          <a:schemeClr val="lt1">
            <a:alpha val="50000"/>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ru-RU" sz="800" kern="1200"/>
            <a:t>Растерянный, веселый легкомысленный</a:t>
          </a:r>
        </a:p>
      </dsp:txBody>
      <dsp:txXfrm>
        <a:off x="1229576" y="221879"/>
        <a:ext cx="974962" cy="974948"/>
      </dsp:txXfrm>
    </dsp:sp>
    <dsp:sp modelId="{A28E52EC-427C-48A5-BD3B-1F8281CD886A}">
      <dsp:nvSpPr>
        <dsp:cNvPr id="0" name=""/>
        <dsp:cNvSpPr/>
      </dsp:nvSpPr>
      <dsp:spPr>
        <a:xfrm rot="10800000" flipH="1" flipV="1">
          <a:off x="1668094" y="920293"/>
          <a:ext cx="1387132" cy="1298938"/>
        </a:xfrm>
        <a:prstGeom prst="ellipse">
          <a:avLst/>
        </a:prstGeom>
        <a:solidFill>
          <a:schemeClr val="lt1">
            <a:alpha val="50000"/>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ru-RU" sz="800" kern="1200"/>
            <a:t>Верный, сердечный, внимательный, преданный</a:t>
          </a:r>
        </a:p>
      </dsp:txBody>
      <dsp:txXfrm rot="-10800000">
        <a:off x="1871235" y="1110518"/>
        <a:ext cx="980850" cy="918488"/>
      </dsp:txXfrm>
    </dsp:sp>
    <dsp:sp modelId="{EF40DD0C-B627-41F2-B7D4-F3033CCC657F}">
      <dsp:nvSpPr>
        <dsp:cNvPr id="0" name=""/>
        <dsp:cNvSpPr/>
      </dsp:nvSpPr>
      <dsp:spPr>
        <a:xfrm>
          <a:off x="1722984" y="1016408"/>
          <a:ext cx="636290" cy="273275"/>
        </a:xfrm>
        <a:prstGeom prst="ellipse">
          <a:avLst/>
        </a:prstGeom>
        <a:solidFill>
          <a:schemeClr val="lt1">
            <a:alpha val="50000"/>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ru-RU" sz="800" kern="1200"/>
            <a:t>Добрый</a:t>
          </a:r>
        </a:p>
      </dsp:txBody>
      <dsp:txXfrm>
        <a:off x="1816167" y="1056428"/>
        <a:ext cx="449924" cy="193235"/>
      </dsp:txXfrm>
    </dsp:sp>
  </dsp:spTree>
</dsp:drawing>
</file>

<file path=word/diagrams/layout1.xml><?xml version="1.0" encoding="utf-8"?>
<dgm:layoutDef xmlns:dgm="http://schemas.openxmlformats.org/drawingml/2006/diagram" xmlns:a="http://schemas.openxmlformats.org/drawingml/2006/main" uniqueId="urn:microsoft.com/office/officeart/2005/8/layout/rings+Icon">
  <dgm:title val="Связанные кольца"/>
  <dgm:desc val="Служит для отображения перекрывающихся или взаимосвязанных идей и понятий. В круге помещается семь строк текста уровня 1. Остальной текст не отображается, но его можно использовать, если выбрать другой макет. "/>
  <dgm:catLst>
    <dgm:cat type="relationship" pri="32000"/>
    <dgm:cat type="officeonline" pri="6000"/>
  </dgm:catLst>
  <dgm:sampData useDef="1">
    <dgm:dataModel>
      <dgm:ptLst/>
      <dgm:bg/>
      <dgm:whole/>
    </dgm:dataModel>
  </dgm:sampData>
  <dgm:styleData>
    <dgm:dataModel>
      <dgm:ptLst>
        <dgm:pt modelId="0" type="doc"/>
        <dgm:pt modelId="10"/>
        <dgm:pt modelId="20"/>
      </dgm:ptLst>
      <dgm:cxnLst>
        <dgm:cxn modelId="30" srcId="0" destId="10" srcOrd="0" destOrd="0"/>
        <dgm:cxn modelId="40" srcId="0" destId="20" srcOrd="1" destOrd="0"/>
      </dgm:cxnLst>
      <dgm:bg/>
      <dgm:whole/>
    </dgm:dataModel>
  </dgm:styleData>
  <dgm:clrData>
    <dgm:dataModel>
      <dgm:ptLst>
        <dgm:pt modelId="0" type="doc"/>
        <dgm:pt modelId="10"/>
        <dgm:pt modelId="20"/>
        <dgm:pt modelId="30"/>
        <dgm:pt modelId="40"/>
      </dgm:ptLst>
      <dgm:cxnLst>
        <dgm:cxn modelId="50" srcId="0" destId="10" srcOrd="0" destOrd="0"/>
        <dgm:cxn modelId="60" srcId="0" destId="20" srcOrd="1" destOrd="0"/>
        <dgm:cxn modelId="70" srcId="0" destId="30" srcOrd="2" destOrd="0"/>
        <dgm:cxn modelId="80" srcId="0" destId="40" srcOrd="2" destOrd="0"/>
      </dgm:cxnLst>
      <dgm:bg/>
      <dgm:whole/>
    </dgm:dataModel>
  </dgm:clrData>
  <dgm:layoutNode name="Name0">
    <dgm:varLst>
      <dgm:chMax val="7"/>
      <dgm:dir/>
      <dgm:resizeHandles val="exact"/>
    </dgm:varLst>
    <dgm:choose name="Name1">
      <dgm:if name="Name2" axis="ch" ptType="node" func="cnt" op="lt" val="1">
        <dgm:alg type="composite"/>
        <dgm:shape xmlns:r="http://schemas.openxmlformats.org/officeDocument/2006/relationships" r:blip="">
          <dgm:adjLst/>
        </dgm:shape>
        <dgm:presOf/>
        <dgm:constrLst/>
        <dgm:ruleLst/>
      </dgm:if>
      <dgm:if name="Name3" axis="ch" ptType="node" func="cnt" op="equ" val="1">
        <dgm:alg type="composite">
          <dgm:param type="ar" val="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dgm:constr type="h" for="ch" forName="ellipse1" refType="h"/>
        </dgm:constrLst>
      </dgm:if>
      <dgm:if name="Name4" axis="ch" ptType="node" func="cnt" op="equ" val="2">
        <dgm:alg type="composite">
          <dgm:param type="ar" val="0.908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6602"/>
          <dgm:constr type="h" for="ch" forName="ellipse1" refType="h" fact="0.5999"/>
          <dgm:constr type="l" for="ch" forName="ellipse2" refType="w" fact="0.3398"/>
          <dgm:constr type="t" for="ch" forName="ellipse2" refType="h" fact="0.4001"/>
          <dgm:constr type="w" for="ch" forName="ellipse2" refType="w" fact="0.6602"/>
          <dgm:constr type="h" for="ch" forName="ellipse2" refType="h" fact="0.5999"/>
        </dgm:constrLst>
      </dgm:if>
      <dgm:if name="Name5" axis="ch" ptType="node" func="cnt" op="equ" val="3">
        <dgm:alg type="composite">
          <dgm:param type="ar" val="1.217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4929"/>
          <dgm:constr type="h" for="ch" forName="ellipse1" refType="h" fact="0.5999"/>
          <dgm:constr type="l" for="ch" forName="ellipse2" refType="w" fact="0.2537"/>
          <dgm:constr type="t" for="ch" forName="ellipse2" refType="h" fact="0.4001"/>
          <dgm:constr type="w" for="ch" forName="ellipse2" refType="w" fact="0.4929"/>
          <dgm:constr type="h" for="ch" forName="ellipse2" refType="h" fact="0.5999"/>
          <dgm:constr type="l" for="ch" forName="ellipse3" refType="w" fact="0.5071"/>
          <dgm:constr type="t" for="ch" forName="ellipse3" refType="h" fact="0"/>
          <dgm:constr type="w" for="ch" forName="ellipse3" refType="w" fact="0.4929"/>
          <dgm:constr type="h" for="ch" forName="ellipse3" refType="h" fact="0.5999"/>
        </dgm:constrLst>
      </dgm:if>
      <dgm:if name="Name6" axis="ch" ptType="node" func="cnt" op="equ" val="4">
        <dgm:alg type="composite">
          <dgm:param type="ar" val="1.5255"/>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932"/>
          <dgm:constr type="h" for="ch" forName="ellipse1" refType="h" fact="0.5999"/>
          <dgm:constr type="l" for="ch" forName="ellipse2" refType="w" fact="0.2023"/>
          <dgm:constr type="t" for="ch" forName="ellipse2" refType="h" fact="0.4001"/>
          <dgm:constr type="w" for="ch" forName="ellipse2" refType="w" fact="0.3932"/>
          <dgm:constr type="h" for="ch" forName="ellipse2" refType="h" fact="0.5999"/>
          <dgm:constr type="l" for="ch" forName="ellipse3" refType="w" fact="0.4045"/>
          <dgm:constr type="t" for="ch" forName="ellipse3" refType="h" fact="0"/>
          <dgm:constr type="w" for="ch" forName="ellipse3" refType="w" fact="0.3932"/>
          <dgm:constr type="h" for="ch" forName="ellipse3" refType="h" fact="0.5999"/>
          <dgm:constr type="l" for="ch" forName="ellipse4" refType="w" fact="0.6068"/>
          <dgm:constr type="t" for="ch" forName="ellipse4" refType="h" fact="0.4001"/>
          <dgm:constr type="w" for="ch" forName="ellipse4" refType="w" fact="0.3932"/>
          <dgm:constr type="h" for="ch" forName="ellipse4" refType="h" fact="0.5999"/>
        </dgm:constrLst>
      </dgm:if>
      <dgm:if name="Name7" axis="ch" ptType="node" func="cnt" op="equ" val="5">
        <dgm:alg type="composite">
          <dgm:param type="ar" val="1.834"/>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271"/>
          <dgm:constr type="h" for="ch" forName="ellipse1" refType="h" fact="0.5999"/>
          <dgm:constr type="l" for="ch" forName="ellipse2" refType="w" fact="0.1682"/>
          <dgm:constr type="t" for="ch" forName="ellipse2" refType="h" fact="0.4001"/>
          <dgm:constr type="w" for="ch" forName="ellipse2" refType="w" fact="0.3271"/>
          <dgm:constr type="h" for="ch" forName="ellipse2" refType="h" fact="0.5999"/>
          <dgm:constr type="l" for="ch" forName="ellipse3" refType="w" fact="0.3365"/>
          <dgm:constr type="t" for="ch" forName="ellipse3" refType="h" fact="0"/>
          <dgm:constr type="w" for="ch" forName="ellipse3" refType="w" fact="0.3271"/>
          <dgm:constr type="h" for="ch" forName="ellipse3" refType="h" fact="0.5999"/>
          <dgm:constr type="l" for="ch" forName="ellipse4" refType="w" fact="0.5047"/>
          <dgm:constr type="t" for="ch" forName="ellipse4" refType="h" fact="0.4001"/>
          <dgm:constr type="w" for="ch" forName="ellipse4" refType="w" fact="0.3271"/>
          <dgm:constr type="h" for="ch" forName="ellipse4" refType="h" fact="0.5999"/>
          <dgm:constr type="l" for="ch" forName="ellipse5" refType="w" fact="0.6729"/>
          <dgm:constr type="t" for="ch" forName="ellipse5" refType="h" fact="0"/>
          <dgm:constr type="w" for="ch" forName="ellipse5" refType="w" fact="0.3271"/>
          <dgm:constr type="h" for="ch" forName="ellipse5" refType="h" fact="0.5999"/>
        </dgm:constrLst>
      </dgm:if>
      <dgm:if name="Name8" axis="ch" ptType="node" func="cnt" op="equ" val="6">
        <dgm:alg type="composite">
          <dgm:param type="ar" val="2.1873"/>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78"/>
          <dgm:constr type="h" for="ch" forName="ellipse1" refType="h" fact="0.6081"/>
          <dgm:constr type="l" for="ch" forName="ellipse2" refType="w" fact="0.1444"/>
          <dgm:constr type="t" for="ch" forName="ellipse2" refType="h" fact="0.3919"/>
          <dgm:constr type="w" for="ch" forName="ellipse2" refType="w" fact="0.278"/>
          <dgm:constr type="h" for="ch" forName="ellipse2" refType="h" fact="0.6081"/>
          <dgm:constr type="l" for="ch" forName="ellipse3" refType="w" fact="0.2888"/>
          <dgm:constr type="t" for="ch" forName="ellipse3" refType="h" fact="0"/>
          <dgm:constr type="w" for="ch" forName="ellipse3" refType="w" fact="0.278"/>
          <dgm:constr type="h" for="ch" forName="ellipse3" refType="h" fact="0.6081"/>
          <dgm:constr type="l" for="ch" forName="ellipse4" refType="w" fact="0.4332"/>
          <dgm:constr type="t" for="ch" forName="ellipse4" refType="h" fact="0.3919"/>
          <dgm:constr type="w" for="ch" forName="ellipse4" refType="w" fact="0.278"/>
          <dgm:constr type="h" for="ch" forName="ellipse4" refType="h" fact="0.6081"/>
          <dgm:constr type="l" for="ch" forName="ellipse5" refType="w" fact="0.5776"/>
          <dgm:constr type="t" for="ch" forName="ellipse5" refType="h" fact="0"/>
          <dgm:constr type="w" for="ch" forName="ellipse5" refType="w" fact="0.278"/>
          <dgm:constr type="h" for="ch" forName="ellipse5" refType="h" fact="0.6081"/>
          <dgm:constr type="l" for="ch" forName="ellipse6" refType="w" fact="0.722"/>
          <dgm:constr type="t" for="ch" forName="ellipse6" refType="h" fact="0.3919"/>
          <dgm:constr type="w" for="ch" forName="ellipse6" refType="w" fact="0.278"/>
          <dgm:constr type="h" for="ch" forName="ellipse6" refType="h" fact="0.6081"/>
        </dgm:constrLst>
      </dgm:if>
      <dgm:else name="Name9">
        <dgm:alg type="composite">
          <dgm:param type="ar" val="2.346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455"/>
          <dgm:constr type="h" for="ch" forName="ellipse1" refType="h" fact="0.5761"/>
          <dgm:constr type="l" for="ch" forName="ellipse2" refType="w" fact="0.1257"/>
          <dgm:constr type="t" for="ch" forName="ellipse2" refType="h" fact="0.4239"/>
          <dgm:constr type="w" for="ch" forName="ellipse2" refType="w" fact="0.2455"/>
          <dgm:constr type="h" for="ch" forName="ellipse2" refType="h" fact="0.5761"/>
          <dgm:constr type="l" for="ch" forName="ellipse3" refType="w" fact="0.2515"/>
          <dgm:constr type="t" for="ch" forName="ellipse3" refType="h" fact="0"/>
          <dgm:constr type="w" for="ch" forName="ellipse3" refType="w" fact="0.2455"/>
          <dgm:constr type="h" for="ch" forName="ellipse3" refType="h" fact="0.5761"/>
          <dgm:constr type="l" for="ch" forName="ellipse4" refType="w" fact="0.3772"/>
          <dgm:constr type="t" for="ch" forName="ellipse4" refType="h" fact="0.4239"/>
          <dgm:constr type="w" for="ch" forName="ellipse4" refType="w" fact="0.2455"/>
          <dgm:constr type="h" for="ch" forName="ellipse4" refType="h" fact="0.5761"/>
          <dgm:constr type="l" for="ch" forName="ellipse5" refType="w" fact="0.503"/>
          <dgm:constr type="t" for="ch" forName="ellipse5" refType="h" fact="0"/>
          <dgm:constr type="w" for="ch" forName="ellipse5" refType="w" fact="0.2455"/>
          <dgm:constr type="h" for="ch" forName="ellipse5" refType="h" fact="0.5761"/>
          <dgm:constr type="l" for="ch" forName="ellipse6" refType="w" fact="0.6287"/>
          <dgm:constr type="t" for="ch" forName="ellipse6" refType="h" fact="0.4239"/>
          <dgm:constr type="w" for="ch" forName="ellipse6" refType="w" fact="0.2455"/>
          <dgm:constr type="h" for="ch" forName="ellipse6" refType="h" fact="0.5761"/>
          <dgm:constr type="l" for="ch" forName="ellipse7" refType="w" fact="0.7545"/>
          <dgm:constr type="t" for="ch" forName="ellipse7" refType="h" fact="0"/>
          <dgm:constr type="w" for="ch" forName="ellipse7" refType="w" fact="0.2455"/>
          <dgm:constr type="h" for="ch" forName="ellipse7" refType="h" fact="0.5761"/>
        </dgm:constrLst>
      </dgm:else>
    </dgm:choose>
    <dgm:choose name="Name10">
      <dgm:if name="Name11" axis="ch" ptType="node" func="cnt" op="gte" val="1">
        <dgm:layoutNode name="ellipse1" styleLbl="vennNode1">
          <dgm:varLst>
            <dgm:bulletEnabled val="1"/>
          </dgm:varLst>
          <dgm:alg type="tx"/>
          <dgm:shape xmlns:r="http://schemas.openxmlformats.org/officeDocument/2006/relationships" type="ellipse" r:blip="">
            <dgm:adjLst/>
          </dgm:shape>
          <dgm:choose name="Name12">
            <dgm:if name="Name13" func="var" arg="dir" op="equ" val="norm">
              <dgm:presOf axis="ch desOrSelf" ptType="node node" st="1 1" cnt="1 0"/>
            </dgm:if>
            <dgm:else name="Name14">
              <dgm:choose name="Name15">
                <dgm:if name="Name16" axis="ch" ptType="node" func="cnt" op="equ" val="1">
                  <dgm:presOf axis="ch desOrSelf" ptType="node node" st="1 1" cnt="1 0"/>
                </dgm:if>
                <dgm:if name="Name17" axis="ch" ptType="node" func="cnt" op="equ" val="2">
                  <dgm:presOf axis="ch desOrSelf" ptType="node node" st="2 1" cnt="1 0"/>
                </dgm:if>
                <dgm:if name="Name18" axis="ch" ptType="node" func="cnt" op="equ" val="3">
                  <dgm:presOf axis="ch desOrSelf" ptType="node node" st="3 1" cnt="1 0"/>
                </dgm:if>
                <dgm:if name="Name19" axis="ch" ptType="node" func="cnt" op="equ" val="4">
                  <dgm:presOf axis="ch desOrSelf" ptType="node node" st="4 1" cnt="1 0"/>
                </dgm:if>
                <dgm:if name="Name20" axis="ch" ptType="node" func="cnt" op="equ" val="5">
                  <dgm:presOf axis="ch desOrSelf" ptType="node node" st="5 1" cnt="1 0"/>
                </dgm:if>
                <dgm:if name="Name21" axis="ch" ptType="node" func="cnt" op="equ" val="6">
                  <dgm:presOf axis="ch desOrSelf" ptType="node node" st="6 1" cnt="1 0"/>
                </dgm:if>
                <dgm:if name="Name22" axis="ch" ptType="node" func="cnt" op="gte" val="7">
                  <dgm:presOf axis="ch desOrSelf" ptType="node node" st="7 1" cnt="1 0"/>
                </dgm:if>
                <dgm:else name="Name2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4"/>
    </dgm:choose>
    <dgm:choose name="Name25">
      <dgm:if name="Name26" axis="ch" ptType="node" func="cnt" op="gte" val="2">
        <dgm:layoutNode name="ellipse2" styleLbl="vennNode1">
          <dgm:varLst>
            <dgm:bulletEnabled val="1"/>
          </dgm:varLst>
          <dgm:alg type="tx"/>
          <dgm:choose name="Name27">
            <dgm:if name="Name28" func="var" arg="dir" op="equ" val="norm">
              <dgm:shape xmlns:r="http://schemas.openxmlformats.org/officeDocument/2006/relationships" type="ellipse" r:blip="">
                <dgm:adjLst/>
              </dgm:shape>
              <dgm:presOf axis="ch desOrSelf" ptType="node node" st="2 1" cnt="1 0"/>
            </dgm:if>
            <dgm:else name="Name29">
              <dgm:shape xmlns:r="http://schemas.openxmlformats.org/officeDocument/2006/relationships" type="ellipse" r:blip="" zOrderOff="-2">
                <dgm:adjLst/>
              </dgm:shape>
              <dgm:choose name="Name30">
                <dgm:if name="Name31" axis="ch" ptType="node" func="cnt" op="equ" val="2">
                  <dgm:presOf axis="ch desOrSelf" ptType="node node" st="1 1" cnt="1 0"/>
                </dgm:if>
                <dgm:if name="Name32" axis="ch" ptType="node" func="cnt" op="equ" val="3">
                  <dgm:presOf axis="ch desOrSelf" ptType="node node" st="2 1" cnt="1 0"/>
                </dgm:if>
                <dgm:if name="Name33" axis="ch" ptType="node" func="cnt" op="equ" val="4">
                  <dgm:presOf axis="ch desOrSelf" ptType="node node" st="3 1" cnt="1 0"/>
                </dgm:if>
                <dgm:if name="Name34" axis="ch" ptType="node" func="cnt" op="equ" val="5">
                  <dgm:presOf axis="ch desOrSelf" ptType="node node" st="4 1" cnt="1 0"/>
                </dgm:if>
                <dgm:if name="Name35" axis="ch" ptType="node" func="cnt" op="equ" val="6">
                  <dgm:presOf axis="ch desOrSelf" ptType="node node" st="5 1" cnt="1 0"/>
                </dgm:if>
                <dgm:if name="Name36" axis="ch" ptType="node" func="cnt" op="gte" val="7">
                  <dgm:presOf axis="ch desOrSelf" ptType="node node" st="6 1" cnt="1 0"/>
                </dgm:if>
                <dgm:else name="Name37"/>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8"/>
    </dgm:choose>
    <dgm:choose name="Name39">
      <dgm:if name="Name40" axis="ch" ptType="node" func="cnt" op="gte" val="3">
        <dgm:layoutNode name="ellipse3" styleLbl="vennNode1">
          <dgm:varLst>
            <dgm:bulletEnabled val="1"/>
          </dgm:varLst>
          <dgm:alg type="tx"/>
          <dgm:shape xmlns:r="http://schemas.openxmlformats.org/officeDocument/2006/relationships" type="ellipse" r:blip="">
            <dgm:adjLst/>
          </dgm:shape>
          <dgm:choose name="Name41">
            <dgm:if name="Name42" func="var" arg="dir" op="equ" val="norm">
              <dgm:shape xmlns:r="http://schemas.openxmlformats.org/officeDocument/2006/relationships" type="ellipse" r:blip="">
                <dgm:adjLst/>
              </dgm:shape>
              <dgm:presOf axis="ch desOrSelf" ptType="node node" st="3 1" cnt="1 0"/>
            </dgm:if>
            <dgm:else name="Name43">
              <dgm:shape xmlns:r="http://schemas.openxmlformats.org/officeDocument/2006/relationships" type="ellipse" r:blip="" zOrderOff="-4">
                <dgm:adjLst/>
              </dgm:shape>
              <dgm:choose name="Name44">
                <dgm:if name="Name45" axis="ch" ptType="node" func="cnt" op="equ" val="3">
                  <dgm:presOf axis="ch desOrSelf" ptType="node node" st="1 1" cnt="1 0"/>
                </dgm:if>
                <dgm:if name="Name46" axis="ch" ptType="node" func="cnt" op="equ" val="4">
                  <dgm:presOf axis="ch desOrSelf" ptType="node node" st="2 1" cnt="1 0"/>
                </dgm:if>
                <dgm:if name="Name47" axis="ch" ptType="node" func="cnt" op="equ" val="5">
                  <dgm:presOf axis="ch desOrSelf" ptType="node node" st="3 1" cnt="1 0"/>
                </dgm:if>
                <dgm:if name="Name48" axis="ch" ptType="node" func="cnt" op="equ" val="6">
                  <dgm:presOf axis="ch desOrSelf" ptType="node node" st="4 1" cnt="1 0"/>
                </dgm:if>
                <dgm:if name="Name49" axis="ch" ptType="node" func="cnt" op="gte" val="7">
                  <dgm:presOf axis="ch desOrSelf" ptType="node node" st="5 1" cnt="1 0"/>
                </dgm:if>
                <dgm:else name="Name50"/>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1"/>
    </dgm:choose>
    <dgm:choose name="Name52">
      <dgm:if name="Name53" axis="ch" ptType="node" func="cnt" op="gte" val="4">
        <dgm:layoutNode name="ellipse4" styleLbl="vennNode1">
          <dgm:varLst>
            <dgm:bulletEnabled val="1"/>
          </dgm:varLst>
          <dgm:alg type="tx"/>
          <dgm:choose name="Name54">
            <dgm:if name="Name55" func="var" arg="dir" op="equ" val="norm">
              <dgm:shape xmlns:r="http://schemas.openxmlformats.org/officeDocument/2006/relationships" type="ellipse" r:blip="">
                <dgm:adjLst/>
              </dgm:shape>
              <dgm:presOf axis="ch desOrSelf" ptType="node node" st="4 1" cnt="1 0"/>
            </dgm:if>
            <dgm:else name="Name56">
              <dgm:shape xmlns:r="http://schemas.openxmlformats.org/officeDocument/2006/relationships" type="ellipse" r:blip="" zOrderOff="-6">
                <dgm:adjLst/>
              </dgm:shape>
              <dgm:choose name="Name57">
                <dgm:if name="Name58" axis="ch" ptType="node" func="cnt" op="equ" val="4">
                  <dgm:presOf axis="ch desOrSelf" ptType="node node" st="1 1" cnt="1 0"/>
                </dgm:if>
                <dgm:if name="Name59" axis="ch" ptType="node" func="cnt" op="equ" val="5">
                  <dgm:presOf axis="ch desOrSelf" ptType="node node" st="2 1" cnt="1 0"/>
                </dgm:if>
                <dgm:if name="Name60" axis="ch" ptType="node" func="cnt" op="equ" val="6">
                  <dgm:presOf axis="ch desOrSelf" ptType="node node" st="3 1" cnt="1 0"/>
                </dgm:if>
                <dgm:if name="Name61" axis="ch" ptType="node" func="cnt" op="gte" val="7">
                  <dgm:presOf axis="ch desOrSelf" ptType="node node" st="4 1" cnt="1 0"/>
                </dgm:if>
                <dgm:else name="Name62"/>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3"/>
    </dgm:choose>
    <dgm:choose name="Name64">
      <dgm:if name="Name65" axis="ch" ptType="node" func="cnt" op="gte" val="5">
        <dgm:layoutNode name="ellipse5" styleLbl="vennNode1">
          <dgm:varLst>
            <dgm:bulletEnabled val="1"/>
          </dgm:varLst>
          <dgm:alg type="tx"/>
          <dgm:choose name="Name66">
            <dgm:if name="Name67" func="var" arg="dir" op="equ" val="norm">
              <dgm:shape xmlns:r="http://schemas.openxmlformats.org/officeDocument/2006/relationships" type="ellipse" r:blip="">
                <dgm:adjLst/>
              </dgm:shape>
              <dgm:presOf axis="ch desOrSelf" ptType="node node" st="5 1" cnt="1 0"/>
            </dgm:if>
            <dgm:else name="Name68">
              <dgm:shape xmlns:r="http://schemas.openxmlformats.org/officeDocument/2006/relationships" type="ellipse" r:blip="" zOrderOff="-8">
                <dgm:adjLst/>
              </dgm:shape>
              <dgm:choose name="Name69">
                <dgm:if name="Name70" axis="ch" ptType="node" func="cnt" op="equ" val="5">
                  <dgm:presOf axis="ch desOrSelf" ptType="node node" st="1 1" cnt="1 0"/>
                </dgm:if>
                <dgm:if name="Name71" axis="ch" ptType="node" func="cnt" op="equ" val="6">
                  <dgm:presOf axis="ch desOrSelf" ptType="node node" st="2 1" cnt="1 0"/>
                </dgm:if>
                <dgm:if name="Name72" axis="ch" ptType="node" func="cnt" op="gte" val="7">
                  <dgm:presOf axis="ch desOrSelf" ptType="node node" st="3 1" cnt="1 0"/>
                </dgm:if>
                <dgm:else name="Name7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4"/>
    </dgm:choose>
    <dgm:choose name="Name75">
      <dgm:if name="Name76" axis="ch" ptType="node" func="cnt" op="gte" val="6">
        <dgm:layoutNode name="ellipse6" styleLbl="vennNode1">
          <dgm:varLst>
            <dgm:bulletEnabled val="1"/>
          </dgm:varLst>
          <dgm:alg type="tx"/>
          <dgm:choose name="Name77">
            <dgm:if name="Name78" func="var" arg="dir" op="equ" val="norm">
              <dgm:shape xmlns:r="http://schemas.openxmlformats.org/officeDocument/2006/relationships" type="ellipse" r:blip="">
                <dgm:adjLst/>
              </dgm:shape>
              <dgm:presOf axis="ch desOrSelf" ptType="node node" st="6 1" cnt="1 0"/>
            </dgm:if>
            <dgm:else name="Name79">
              <dgm:shape xmlns:r="http://schemas.openxmlformats.org/officeDocument/2006/relationships" type="ellipse" r:blip="" zOrderOff="-10">
                <dgm:adjLst/>
              </dgm:shape>
              <dgm:choose name="Name80">
                <dgm:if name="Name81" axis="ch" ptType="node" func="cnt" op="equ" val="6">
                  <dgm:presOf axis="ch desOrSelf" ptType="node node" st="1 1" cnt="1 0"/>
                </dgm:if>
                <dgm:if name="Name82" axis="ch" ptType="node" func="cnt" op="gte" val="7">
                  <dgm:presOf axis="ch desOrSelf" ptType="node node" st="2 1" cnt="1 0"/>
                </dgm:if>
                <dgm:else name="Name8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choose name="Name85">
      <dgm:if name="Name86" axis="ch" ptType="node" func="cnt" op="gte" val="7">
        <dgm:layoutNode name="ellipse7" styleLbl="vennNode1">
          <dgm:varLst>
            <dgm:bulletEnabled val="1"/>
          </dgm:varLst>
          <dgm:alg type="tx"/>
          <dgm:choose name="Name87">
            <dgm:if name="Name88" func="var" arg="dir" op="equ" val="norm">
              <dgm:shape xmlns:r="http://schemas.openxmlformats.org/officeDocument/2006/relationships" type="ellipse" r:blip="">
                <dgm:adjLst/>
              </dgm:shape>
              <dgm:presOf axis="ch desOrSelf" ptType="node node" st="7 1" cnt="1 0"/>
            </dgm:if>
            <dgm:else name="Name89">
              <dgm:shape xmlns:r="http://schemas.openxmlformats.org/officeDocument/2006/relationships" type="ellipse" r:blip="" zOrderOff="-12">
                <dgm:adjLst/>
              </dgm:shape>
              <dgm:presOf axis="ch desOrSelf" ptType="node node" st="1 1" cnt="1 0"/>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1866</Words>
  <Characters>10641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PC_USER</dc:creator>
  <cp:keywords/>
  <dc:description/>
  <cp:lastModifiedBy>PC_USER</cp:lastModifiedBy>
  <cp:revision>8</cp:revision>
  <dcterms:created xsi:type="dcterms:W3CDTF">2023-05-25T07:17:00Z</dcterms:created>
  <dcterms:modified xsi:type="dcterms:W3CDTF">2023-09-05T12:37:00Z</dcterms:modified>
</cp:coreProperties>
</file>