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684BB152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77C87">
        <w:rPr>
          <w:rFonts w:ascii="Times New Roman" w:eastAsia="Times New Roman" w:hAnsi="Times New Roman" w:cs="Times New Roman"/>
          <w:sz w:val="28"/>
        </w:rPr>
        <w:t>(Протокол №</w:t>
      </w:r>
      <w:r w:rsidR="00065797" w:rsidRPr="00077C87">
        <w:rPr>
          <w:rFonts w:ascii="Times New Roman" w:eastAsia="Times New Roman" w:hAnsi="Times New Roman" w:cs="Times New Roman"/>
          <w:sz w:val="28"/>
        </w:rPr>
        <w:t>1</w:t>
      </w:r>
      <w:r w:rsidR="00A81047" w:rsidRPr="00077C87">
        <w:rPr>
          <w:rFonts w:ascii="Times New Roman" w:eastAsia="Times New Roman" w:hAnsi="Times New Roman" w:cs="Times New Roman"/>
          <w:sz w:val="28"/>
        </w:rPr>
        <w:t>1</w:t>
      </w:r>
      <w:r w:rsidRPr="00077C87">
        <w:rPr>
          <w:rFonts w:ascii="Times New Roman" w:eastAsia="Times New Roman" w:hAnsi="Times New Roman" w:cs="Times New Roman"/>
          <w:sz w:val="28"/>
        </w:rPr>
        <w:t xml:space="preserve"> от</w:t>
      </w:r>
      <w:r w:rsidR="00A81047" w:rsidRPr="00077C87">
        <w:rPr>
          <w:rFonts w:ascii="Times New Roman" w:eastAsia="Times New Roman" w:hAnsi="Times New Roman" w:cs="Times New Roman"/>
          <w:sz w:val="28"/>
        </w:rPr>
        <w:t xml:space="preserve"> </w:t>
      </w:r>
      <w:r w:rsidR="00077C87" w:rsidRPr="00077C87">
        <w:rPr>
          <w:rFonts w:ascii="Times New Roman" w:eastAsia="Times New Roman" w:hAnsi="Times New Roman" w:cs="Times New Roman"/>
          <w:sz w:val="28"/>
        </w:rPr>
        <w:t>10</w:t>
      </w:r>
      <w:r w:rsidR="00065797" w:rsidRPr="00077C87">
        <w:rPr>
          <w:rFonts w:ascii="Times New Roman" w:eastAsia="Times New Roman" w:hAnsi="Times New Roman" w:cs="Times New Roman"/>
          <w:sz w:val="28"/>
        </w:rPr>
        <w:t>.</w:t>
      </w:r>
      <w:r w:rsidR="00A81047" w:rsidRPr="00077C87">
        <w:rPr>
          <w:rFonts w:ascii="Times New Roman" w:eastAsia="Times New Roman" w:hAnsi="Times New Roman" w:cs="Times New Roman"/>
          <w:sz w:val="28"/>
        </w:rPr>
        <w:t>12</w:t>
      </w:r>
      <w:r w:rsidR="00065797" w:rsidRPr="00077C87">
        <w:rPr>
          <w:rFonts w:ascii="Times New Roman" w:eastAsia="Times New Roman" w:hAnsi="Times New Roman" w:cs="Times New Roman"/>
          <w:sz w:val="28"/>
        </w:rPr>
        <w:t>.2024</w:t>
      </w:r>
      <w:r w:rsidRPr="00077C87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3C73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6C937F" w14:textId="65DB4709" w:rsidR="00A81047" w:rsidRPr="00A81047" w:rsidRDefault="003C7361" w:rsidP="003C736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 по формированию умения находить ошибки и устанавливать причины допущенных ошибок на уроках русского языка в начальной школе</w:t>
      </w:r>
    </w:p>
    <w:p w14:paraId="785619AB" w14:textId="7B61CB1B" w:rsid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1B9C158" w14:textId="7E3B3497" w:rsidR="00EC7EB5" w:rsidRDefault="00EC7EB5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405D8D26" w14:textId="77777777" w:rsidR="00EC7EB5" w:rsidRPr="00165C86" w:rsidRDefault="00EC7EB5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D15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D15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21651681" w14:textId="6E55347B" w:rsidR="00165C86" w:rsidRPr="00D159D7" w:rsidRDefault="00165C86" w:rsidP="00D159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</w:t>
      </w: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26DF869C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861390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3869993B" w:rsidR="008D3B6C" w:rsidRDefault="008D3B6C" w:rsidP="000C7C65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166A4B8" w14:textId="4EE79312" w:rsidR="00EC7EB5" w:rsidRDefault="00EC7EB5" w:rsidP="000C7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EB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Всероссийской проверочной работы по русскому языку</w:t>
      </w:r>
      <w:r w:rsidRPr="00EC7EB5">
        <w:rPr>
          <w:rFonts w:ascii="Times New Roman" w:hAnsi="Times New Roman" w:cs="Times New Roman"/>
          <w:sz w:val="28"/>
          <w:szCs w:val="28"/>
        </w:rPr>
        <w:t xml:space="preserve"> оцениваются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предметные, но и </w:t>
      </w:r>
      <w:r w:rsidRPr="00EC7EB5">
        <w:rPr>
          <w:rFonts w:ascii="Times New Roman" w:hAnsi="Times New Roman" w:cs="Times New Roman"/>
          <w:sz w:val="28"/>
          <w:szCs w:val="28"/>
        </w:rPr>
        <w:t>метапредметные результаты, в том числе уровень сформированности универсальных учебных действий и овладения межпредметными понятиями.</w:t>
      </w:r>
    </w:p>
    <w:p w14:paraId="4831E2A0" w14:textId="47393600" w:rsidR="00EC7EB5" w:rsidRDefault="00EC7EB5" w:rsidP="00EC7EB5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7EB5">
        <w:rPr>
          <w:rFonts w:ascii="Times New Roman" w:hAnsi="Times New Roman" w:cs="Times New Roman"/>
          <w:sz w:val="28"/>
          <w:szCs w:val="28"/>
        </w:rPr>
        <w:t xml:space="preserve">ценка достижения метапредметных результатов может проводиться в ходе различных процедур. Дополнительным источником данных о достижении отдельных метапредметных результатов могут служить результаты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диагностики. </w:t>
      </w:r>
    </w:p>
    <w:p w14:paraId="23197B1A" w14:textId="6EF85716" w:rsidR="00861390" w:rsidRDefault="00861390" w:rsidP="00EC7EB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35160F39" w14:textId="78D97956" w:rsidR="00A81047" w:rsidRDefault="00A81047" w:rsidP="000C7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установления трудностей, с которыми встречаются младшие школьники при выполнении заданий, мы предлагаем провести педагогическую диагностику.</w:t>
      </w:r>
    </w:p>
    <w:p w14:paraId="60B20012" w14:textId="77777777" w:rsidR="00604DE6" w:rsidRDefault="00604DE6" w:rsidP="00604DE6">
      <w:pPr>
        <w:widowControl w:val="0"/>
        <w:autoSpaceDE w:val="0"/>
        <w:autoSpaceDN w:val="0"/>
        <w:spacing w:after="0" w:line="312" w:lineRule="auto"/>
        <w:ind w:left="142" w:right="249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D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ФГОС НОО и Федеральной образовательной программой начального общего образования (ФОП НОО) объектами педагогической диагностики являются не только собственно предметные знания-умения-навыки- способы деятельности, т.е. предметные результаты обучения, но и метапредметные требования стандарта. Это актуализируется тем, что именно педагогическая диагностика в большей степени позволяет предоставлять данные об овладении младшими школьниками метапредметными результатами. </w:t>
      </w:r>
    </w:p>
    <w:p w14:paraId="46B87D6B" w14:textId="18F7011D" w:rsidR="00604DE6" w:rsidRDefault="00604DE6" w:rsidP="00604DE6">
      <w:pPr>
        <w:widowControl w:val="0"/>
        <w:autoSpaceDE w:val="0"/>
        <w:autoSpaceDN w:val="0"/>
        <w:spacing w:after="0" w:line="312" w:lineRule="auto"/>
        <w:ind w:left="142" w:right="249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D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именно трудности организации работы над метапредметными результатами являются самыми актуальными среди проблем реализации стандарта. Кроме того, актуализация педагогической деятельности по развитию функциональной грамотности ставит вопрос об усилении внимания к использованию освоенных умений как в учебном, так и в более широком жизненном контексте.</w:t>
      </w:r>
    </w:p>
    <w:p w14:paraId="4512FF54" w14:textId="4C2BC885" w:rsidR="00A81047" w:rsidRPr="00A81047" w:rsidRDefault="00A81047" w:rsidP="000C7C65">
      <w:pPr>
        <w:widowControl w:val="0"/>
        <w:autoSpaceDE w:val="0"/>
        <w:autoSpaceDN w:val="0"/>
        <w:spacing w:after="0" w:line="312" w:lineRule="auto"/>
        <w:ind w:left="142" w:right="2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В результате диагностики можно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i/>
          <w:sz w:val="28"/>
          <w:szCs w:val="28"/>
        </w:rPr>
        <w:t xml:space="preserve">качество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школьниками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позициям:</w:t>
      </w:r>
    </w:p>
    <w:p w14:paraId="04DA09EB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нестандартных</w:t>
      </w:r>
      <w:r w:rsidRPr="00A8104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ситуациях;</w:t>
      </w:r>
    </w:p>
    <w:p w14:paraId="3BBB2C07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before="88" w:after="0" w:line="307" w:lineRule="auto"/>
        <w:ind w:left="142" w:right="26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учебной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задачи,</w:t>
      </w:r>
      <w:r w:rsidRPr="00A81047">
        <w:rPr>
          <w:rFonts w:ascii="Times New Roman" w:eastAsia="Times New Roman" w:hAnsi="Times New Roman" w:cs="Times New Roman"/>
          <w:spacing w:val="-1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сопоставлять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текст</w:t>
      </w:r>
      <w:r w:rsidRPr="00A81047">
        <w:rPr>
          <w:rFonts w:ascii="Times New Roman" w:eastAsia="Times New Roman" w:hAnsi="Times New Roman" w:cs="Times New Roman"/>
          <w:spacing w:val="-1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вариантами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решения,</w:t>
      </w:r>
      <w:r w:rsidRPr="00A81047">
        <w:rPr>
          <w:rFonts w:ascii="Times New Roman" w:eastAsia="Times New Roman" w:hAnsi="Times New Roman" w:cs="Times New Roman"/>
          <w:spacing w:val="-1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</w:t>
      </w:r>
      <w:r w:rsidRPr="00A81047">
        <w:rPr>
          <w:rFonts w:ascii="Times New Roman" w:eastAsia="Times New Roman" w:hAnsi="Times New Roman" w:cs="Times New Roman"/>
          <w:spacing w:val="-6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ответ;</w:t>
      </w:r>
    </w:p>
    <w:p w14:paraId="1694D01A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2" w:lineRule="auto"/>
        <w:ind w:left="142" w:right="2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универсальные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учебные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классификация,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обобщение;</w:t>
      </w:r>
    </w:p>
    <w:p w14:paraId="66003AD4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2" w:lineRule="auto"/>
        <w:ind w:left="142" w:right="25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смысловое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информацией,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разных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типах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текстов;</w:t>
      </w:r>
    </w:p>
    <w:p w14:paraId="31DDB880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3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терминами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понятиями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данной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предметной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области;</w:t>
      </w:r>
    </w:p>
    <w:p w14:paraId="21FBC60B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4" w:lineRule="auto"/>
        <w:ind w:left="142" w:right="24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тексты-рассуждения,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необходимые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доказательства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выполненного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действия.</w:t>
      </w:r>
    </w:p>
    <w:p w14:paraId="52E948AB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sz w:val="28"/>
        </w:rPr>
        <w:t xml:space="preserve">           </w:t>
      </w:r>
      <w:r w:rsidRPr="00A81047">
        <w:rPr>
          <w:rFonts w:ascii="Times New Roman" w:hAnsi="Times New Roman" w:cs="Times New Roman"/>
          <w:sz w:val="28"/>
        </w:rPr>
        <w:t xml:space="preserve">Поскольку в рамках одной работы невозможно оценить все метапредметные результаты, особое внимание было уделено отбору объектов контроля уровней обученности и развития младших школьников. Мы предлагаем отобрать не более 3 самых значимых метапредметных результатов, причем эти результаты должны представлять все три группы УУД (познавательные, коммуникативные, регулятивные). </w:t>
      </w:r>
    </w:p>
    <w:p w14:paraId="5A95BC8F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       Предлагаем выбранные для педагогической диагностики на этапе завершения начального обучения метапредметные результаты:</w:t>
      </w:r>
    </w:p>
    <w:p w14:paraId="3D6F9E21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основания (оснований) для сравнения объектов;</w:t>
      </w:r>
    </w:p>
    <w:p w14:paraId="7E122C34" w14:textId="77777777" w:rsidR="00596F11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left="709" w:right="234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текстов разного типа (описание,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повествование,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рассуждение,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обладающих необходимыми структурными 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языковыми особенностями заданного типа;</w:t>
      </w:r>
    </w:p>
    <w:p w14:paraId="1A36CD64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ошибки и установление причины допущенной ошибки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722A9A" w14:textId="22ECC381" w:rsidR="00A81047" w:rsidRPr="00A81047" w:rsidRDefault="00A81047" w:rsidP="00D54D0E">
      <w:pPr>
        <w:widowControl w:val="0"/>
        <w:autoSpaceDE w:val="0"/>
        <w:autoSpaceDN w:val="0"/>
        <w:spacing w:before="2" w:after="0" w:line="312" w:lineRule="auto"/>
        <w:ind w:right="2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Дадим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7349A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приведем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оценивания.</w:t>
      </w:r>
    </w:p>
    <w:p w14:paraId="0DD93568" w14:textId="06031393" w:rsidR="00A81047" w:rsidRPr="00604DE6" w:rsidRDefault="00A81047" w:rsidP="00604DE6">
      <w:pPr>
        <w:widowControl w:val="0"/>
        <w:autoSpaceDE w:val="0"/>
        <w:autoSpaceDN w:val="0"/>
        <w:spacing w:before="1" w:after="0" w:line="312" w:lineRule="auto"/>
        <w:ind w:right="248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Объект</w:t>
      </w:r>
      <w:r w:rsidRPr="00604DE6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t>оценки:</w:t>
      </w:r>
      <w:r w:rsidRPr="00604DE6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 </w:t>
      </w:r>
      <w:r w:rsidRP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t>Н</w:t>
      </w:r>
      <w:r w:rsidR="00604DE6" w:rsidRP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t>ахождение ошибки и установление причины допущенной ошибки</w:t>
      </w:r>
      <w:r w:rsidRPr="00604DE6">
        <w:rPr>
          <w:rFonts w:ascii="Times New Roman" w:eastAsia="Times New Roman" w:hAnsi="Times New Roman" w:cs="Times New Roman"/>
          <w:bCs/>
          <w:i/>
          <w:sz w:val="28"/>
          <w:szCs w:val="28"/>
        </w:rPr>
        <w:t>».</w:t>
      </w:r>
    </w:p>
    <w:p w14:paraId="76990CD8" w14:textId="2F359DA7" w:rsidR="00604DE6" w:rsidRPr="00604DE6" w:rsidRDefault="00A81047" w:rsidP="00604DE6">
      <w:pPr>
        <w:widowControl w:val="0"/>
        <w:autoSpaceDE w:val="0"/>
        <w:autoSpaceDN w:val="0"/>
        <w:spacing w:before="1" w:after="0" w:line="312" w:lineRule="auto"/>
        <w:ind w:left="568" w:right="2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1 вариант</w:t>
      </w:r>
    </w:p>
    <w:p w14:paraId="13BA852C" w14:textId="77777777" w:rsidR="00604DE6" w:rsidRPr="00604DE6" w:rsidRDefault="00604DE6" w:rsidP="00604DE6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Примерная формулировка задания для учащегося:</w:t>
      </w:r>
      <w:r w:rsidRPr="00604DE6">
        <w:rPr>
          <w:rFonts w:ascii="Times New Roman" w:hAnsi="Times New Roman" w:cs="Times New Roman"/>
          <w:sz w:val="28"/>
          <w:szCs w:val="28"/>
        </w:rPr>
        <w:t xml:space="preserve"> «Найди в работе ученика ошибку, исправь ее. Постарайся объяснить, почему она могла произойти и что нужно делать ученику, чтобы не допустить похожую ошибку в следующих работах».</w:t>
      </w:r>
    </w:p>
    <w:p w14:paraId="7593A633" w14:textId="77777777" w:rsidR="00604DE6" w:rsidRPr="00604DE6" w:rsidRDefault="00604DE6" w:rsidP="00604DE6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Pr="00604DE6">
        <w:rPr>
          <w:rFonts w:ascii="Times New Roman" w:hAnsi="Times New Roman" w:cs="Times New Roman"/>
          <w:sz w:val="28"/>
          <w:szCs w:val="28"/>
        </w:rPr>
        <w:t xml:space="preserve"> определить, овладел ли учащийся итоговым контролем, может ли он обнаружить ошибку в чужой работе, исправить ее, высказать свое мнение о причине ошибки и понимает ли, что нужно сделать, чтобы не допустить такой ошибки.</w:t>
      </w:r>
    </w:p>
    <w:p w14:paraId="3C5BDBBA" w14:textId="77777777" w:rsidR="00604DE6" w:rsidRPr="00604DE6" w:rsidRDefault="00604DE6" w:rsidP="00B66ADA">
      <w:pPr>
        <w:kinsoku w:val="0"/>
        <w:overflowPunct w:val="0"/>
        <w:spacing w:after="0" w:line="276" w:lineRule="auto"/>
        <w:ind w:firstLine="391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Требования к содержанию задания:</w:t>
      </w:r>
    </w:p>
    <w:p w14:paraId="2B09494F" w14:textId="77777777" w:rsidR="00604DE6" w:rsidRPr="00604DE6" w:rsidRDefault="00604DE6" w:rsidP="00B66ADA">
      <w:pPr>
        <w:numPr>
          <w:ilvl w:val="0"/>
          <w:numId w:val="9"/>
        </w:numPr>
        <w:kinsoku w:val="0"/>
        <w:overflowPunct w:val="0"/>
        <w:spacing w:after="0" w:line="276" w:lineRule="auto"/>
        <w:ind w:left="0" w:firstLine="39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Необходимо выбрать ошибку, которую среднестатистический четвероклассник сможет найти (если вероятность нахождения ошибки очень низкая, автоматически не будет возможности выполнить все последующие «шаги» задания).</w:t>
      </w:r>
    </w:p>
    <w:p w14:paraId="1E4E3444" w14:textId="77777777" w:rsidR="00604DE6" w:rsidRPr="00604DE6" w:rsidRDefault="00604DE6" w:rsidP="00B66ADA">
      <w:pPr>
        <w:numPr>
          <w:ilvl w:val="0"/>
          <w:numId w:val="9"/>
        </w:numPr>
        <w:kinsoku w:val="0"/>
        <w:overflowPunct w:val="0"/>
        <w:spacing w:after="0" w:line="276" w:lineRule="auto"/>
        <w:ind w:left="0" w:firstLine="39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Выбранную ошибку нужно встроить в предметный материал.</w:t>
      </w:r>
    </w:p>
    <w:p w14:paraId="3937E301" w14:textId="77777777" w:rsidR="00604DE6" w:rsidRPr="00604DE6" w:rsidRDefault="00604DE6" w:rsidP="00B66ADA">
      <w:pPr>
        <w:numPr>
          <w:ilvl w:val="0"/>
          <w:numId w:val="9"/>
        </w:numPr>
        <w:kinsoku w:val="0"/>
        <w:overflowPunct w:val="0"/>
        <w:spacing w:after="0" w:line="276" w:lineRule="auto"/>
        <w:ind w:left="0" w:firstLine="39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В формулировке задания может быть специально указано неправильное количество «допущенных» в работе ошибок.</w:t>
      </w:r>
    </w:p>
    <w:p w14:paraId="6F331E60" w14:textId="77777777" w:rsidR="00604DE6" w:rsidRPr="00604DE6" w:rsidRDefault="00604DE6" w:rsidP="00604DE6">
      <w:pPr>
        <w:kinsoku w:val="0"/>
        <w:overflowPunct w:val="0"/>
        <w:spacing w:after="0" w:line="276" w:lineRule="auto"/>
        <w:ind w:firstLine="391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172141D0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3 балла – учащийся справился с заданием в полном объеме: 1) нашел ошибку;</w:t>
      </w:r>
    </w:p>
    <w:p w14:paraId="71E682A1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2) исправил ее; 3) объяснил, почему она могла произойти – установил причину;</w:t>
      </w:r>
    </w:p>
    <w:p w14:paraId="1309B942" w14:textId="3D98B109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4) предложил пути устранения ошибки в будущем.</w:t>
      </w:r>
    </w:p>
    <w:p w14:paraId="7714C961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2 балла – учащийся справился с заданием, но не в полном объеме: из 4 указанных выше компонентов в ответе присутствуют три; четвертый компонент или не присутствует, или дублирует третий, или слишком формальный (например, был невнимательным / надо быть внимательным / не думал и т. д.).</w:t>
      </w:r>
    </w:p>
    <w:p w14:paraId="737E751D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1 балл – учащийся справился с заданием, но не в полном объеме: из 4 указанных выше компонентов в ответе присутствуют два.</w:t>
      </w:r>
    </w:p>
    <w:p w14:paraId="452C3AC9" w14:textId="13CCD612" w:rsid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>0 баллов – присутствует только один компонент, например, ученик подчеркнул ошибку, но не исправил, остальные не присутствуют или очень формальные.</w:t>
      </w:r>
    </w:p>
    <w:p w14:paraId="00B37601" w14:textId="77777777" w:rsidR="00604DE6" w:rsidRPr="00604DE6" w:rsidRDefault="00604DE6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Пример задания.</w:t>
      </w:r>
    </w:p>
    <w:p w14:paraId="7FC2A6AD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lastRenderedPageBreak/>
        <w:t>Ученику нужно было выделить главные члены предложения. Он допустил две ошибки. Найди и исправь. Определи причину, по которой ученик мог ошибиться.</w:t>
      </w:r>
    </w:p>
    <w:p w14:paraId="69814264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 xml:space="preserve">В лесу с утра </w:t>
      </w:r>
      <w:r w:rsidRPr="00604DE6">
        <w:rPr>
          <w:rFonts w:ascii="Times New Roman" w:hAnsi="Times New Roman" w:cs="Times New Roman"/>
          <w:sz w:val="28"/>
          <w:szCs w:val="28"/>
          <w:u w:val="double"/>
        </w:rPr>
        <w:t>раздаются</w:t>
      </w:r>
      <w:r w:rsidRPr="00604DE6">
        <w:rPr>
          <w:rFonts w:ascii="Times New Roman" w:hAnsi="Times New Roman" w:cs="Times New Roman"/>
          <w:sz w:val="28"/>
          <w:szCs w:val="28"/>
        </w:rPr>
        <w:t xml:space="preserve"> птичьи </w:t>
      </w:r>
      <w:r w:rsidRPr="00604DE6">
        <w:rPr>
          <w:rFonts w:ascii="Times New Roman" w:hAnsi="Times New Roman" w:cs="Times New Roman"/>
          <w:sz w:val="28"/>
          <w:szCs w:val="28"/>
          <w:u w:val="single"/>
        </w:rPr>
        <w:t>голоса</w:t>
      </w:r>
      <w:r w:rsidRPr="00604DE6">
        <w:rPr>
          <w:rFonts w:ascii="Times New Roman" w:hAnsi="Times New Roman" w:cs="Times New Roman"/>
          <w:sz w:val="28"/>
          <w:szCs w:val="28"/>
        </w:rPr>
        <w:t>.</w:t>
      </w:r>
    </w:p>
    <w:p w14:paraId="1EDCF256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4DE6">
        <w:rPr>
          <w:rFonts w:ascii="Times New Roman" w:hAnsi="Times New Roman" w:cs="Times New Roman"/>
          <w:sz w:val="28"/>
          <w:szCs w:val="28"/>
        </w:rPr>
        <w:t xml:space="preserve">За день </w:t>
      </w:r>
      <w:r w:rsidRPr="00604DE6">
        <w:rPr>
          <w:rFonts w:ascii="Times New Roman" w:hAnsi="Times New Roman" w:cs="Times New Roman"/>
          <w:sz w:val="28"/>
          <w:szCs w:val="28"/>
          <w:u w:val="single"/>
        </w:rPr>
        <w:t>туристы</w:t>
      </w:r>
      <w:r w:rsidRPr="00604DE6">
        <w:rPr>
          <w:rFonts w:ascii="Times New Roman" w:hAnsi="Times New Roman" w:cs="Times New Roman"/>
          <w:sz w:val="28"/>
          <w:szCs w:val="28"/>
        </w:rPr>
        <w:t xml:space="preserve"> </w:t>
      </w:r>
      <w:r w:rsidRPr="00604DE6">
        <w:rPr>
          <w:rFonts w:ascii="Times New Roman" w:hAnsi="Times New Roman" w:cs="Times New Roman"/>
          <w:sz w:val="28"/>
          <w:szCs w:val="28"/>
          <w:u w:val="double"/>
        </w:rPr>
        <w:t>прошли</w:t>
      </w:r>
      <w:r w:rsidRPr="00604DE6">
        <w:rPr>
          <w:rFonts w:ascii="Times New Roman" w:hAnsi="Times New Roman" w:cs="Times New Roman"/>
          <w:sz w:val="28"/>
          <w:szCs w:val="28"/>
        </w:rPr>
        <w:t xml:space="preserve"> несколько километров. </w:t>
      </w:r>
      <w:r w:rsidRPr="00604DE6">
        <w:rPr>
          <w:rFonts w:ascii="Times New Roman" w:hAnsi="Times New Roman" w:cs="Times New Roman"/>
          <w:sz w:val="28"/>
          <w:szCs w:val="28"/>
          <w:u w:val="double"/>
        </w:rPr>
        <w:t>Покрылись</w:t>
      </w:r>
      <w:r w:rsidRPr="00604DE6">
        <w:rPr>
          <w:rFonts w:ascii="Times New Roman" w:hAnsi="Times New Roman" w:cs="Times New Roman"/>
          <w:sz w:val="28"/>
          <w:szCs w:val="28"/>
        </w:rPr>
        <w:t xml:space="preserve"> молодой листвой </w:t>
      </w:r>
      <w:r w:rsidRPr="00604DE6"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 w:rsidRPr="00604DE6">
        <w:rPr>
          <w:rFonts w:ascii="Times New Roman" w:hAnsi="Times New Roman" w:cs="Times New Roman"/>
          <w:sz w:val="28"/>
          <w:szCs w:val="28"/>
        </w:rPr>
        <w:t xml:space="preserve"> и кустарники. Из дома с лаем </w:t>
      </w:r>
      <w:r w:rsidRPr="00604DE6">
        <w:rPr>
          <w:rFonts w:ascii="Times New Roman" w:hAnsi="Times New Roman" w:cs="Times New Roman"/>
          <w:sz w:val="28"/>
          <w:szCs w:val="28"/>
          <w:u w:val="double"/>
        </w:rPr>
        <w:t>выскочила</w:t>
      </w:r>
      <w:r w:rsidRPr="00604DE6">
        <w:rPr>
          <w:rFonts w:ascii="Times New Roman" w:hAnsi="Times New Roman" w:cs="Times New Roman"/>
          <w:sz w:val="28"/>
          <w:szCs w:val="28"/>
        </w:rPr>
        <w:t xml:space="preserve"> огромная </w:t>
      </w:r>
      <w:r w:rsidRPr="00604DE6">
        <w:rPr>
          <w:rFonts w:ascii="Times New Roman" w:hAnsi="Times New Roman" w:cs="Times New Roman"/>
          <w:sz w:val="28"/>
          <w:szCs w:val="28"/>
          <w:u w:val="single"/>
        </w:rPr>
        <w:t>собака</w:t>
      </w:r>
      <w:r w:rsidRPr="00604DE6">
        <w:rPr>
          <w:rFonts w:ascii="Times New Roman" w:hAnsi="Times New Roman" w:cs="Times New Roman"/>
          <w:sz w:val="28"/>
          <w:szCs w:val="28"/>
        </w:rPr>
        <w:t>.</w:t>
      </w:r>
    </w:p>
    <w:p w14:paraId="1D499853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604DE6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2B655BC8" w14:textId="77777777" w:rsidR="00604DE6" w:rsidRPr="00604DE6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3 балла</w:t>
      </w:r>
      <w:r w:rsidRPr="0060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DE6">
        <w:rPr>
          <w:rFonts w:ascii="Times New Roman" w:hAnsi="Times New Roman" w:cs="Times New Roman"/>
          <w:sz w:val="28"/>
          <w:szCs w:val="28"/>
        </w:rPr>
        <w:t>– учащийся справился с заданием правильно и в полном объеме:</w:t>
      </w:r>
    </w:p>
    <w:p w14:paraId="1A393559" w14:textId="77777777" w:rsidR="00B66ADA" w:rsidRPr="00B66ADA" w:rsidRDefault="00604DE6" w:rsidP="00B66ADA">
      <w:pPr>
        <w:pStyle w:val="a5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B66ADA">
        <w:rPr>
          <w:sz w:val="28"/>
          <w:szCs w:val="28"/>
        </w:rPr>
        <w:t>нашел только одну ошибку</w:t>
      </w:r>
      <w:r w:rsidRPr="00B66ADA">
        <w:rPr>
          <w:b/>
          <w:sz w:val="28"/>
          <w:szCs w:val="28"/>
        </w:rPr>
        <w:t xml:space="preserve"> </w:t>
      </w:r>
      <w:r w:rsidRPr="00B66ADA">
        <w:rPr>
          <w:sz w:val="28"/>
          <w:szCs w:val="28"/>
        </w:rPr>
        <w:t>в предложении «</w:t>
      </w:r>
      <w:r w:rsidRPr="00B66ADA">
        <w:rPr>
          <w:sz w:val="28"/>
          <w:szCs w:val="28"/>
          <w:u w:val="double"/>
        </w:rPr>
        <w:t>Покрылись</w:t>
      </w:r>
      <w:r w:rsidRPr="00B66ADA">
        <w:rPr>
          <w:sz w:val="28"/>
          <w:szCs w:val="28"/>
        </w:rPr>
        <w:t xml:space="preserve"> молодой</w:t>
      </w:r>
      <w:r w:rsidR="00B66ADA" w:rsidRPr="00B66ADA">
        <w:rPr>
          <w:sz w:val="28"/>
          <w:szCs w:val="28"/>
        </w:rPr>
        <w:t xml:space="preserve"> </w:t>
      </w:r>
    </w:p>
    <w:p w14:paraId="6A7EC0E6" w14:textId="7A93FC0B" w:rsidR="00604DE6" w:rsidRPr="00B66ADA" w:rsidRDefault="00604DE6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 xml:space="preserve">листвой </w:t>
      </w:r>
      <w:r w:rsidRPr="00B66ADA">
        <w:rPr>
          <w:rFonts w:ascii="Times New Roman" w:hAnsi="Times New Roman" w:cs="Times New Roman"/>
          <w:sz w:val="28"/>
          <w:szCs w:val="28"/>
          <w:u w:val="single"/>
        </w:rPr>
        <w:t>деревья</w:t>
      </w:r>
      <w:r w:rsidRPr="00B66ADA">
        <w:rPr>
          <w:rFonts w:ascii="Times New Roman" w:hAnsi="Times New Roman" w:cs="Times New Roman"/>
          <w:sz w:val="28"/>
          <w:szCs w:val="28"/>
        </w:rPr>
        <w:t xml:space="preserve"> и кустарники»; про то, что второй нет, он мог написать, а мог и не написать, главное, в работе нет лишних исправлений.</w:t>
      </w:r>
    </w:p>
    <w:p w14:paraId="37462784" w14:textId="77777777" w:rsidR="00B66ADA" w:rsidRPr="00B66ADA" w:rsidRDefault="00604DE6" w:rsidP="00B66ADA">
      <w:pPr>
        <w:pStyle w:val="a5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B66ADA">
        <w:rPr>
          <w:sz w:val="28"/>
          <w:szCs w:val="28"/>
        </w:rPr>
        <w:t>исправил ошибку: «</w:t>
      </w:r>
      <w:r w:rsidRPr="00B66ADA">
        <w:rPr>
          <w:sz w:val="28"/>
          <w:szCs w:val="28"/>
          <w:u w:val="double"/>
        </w:rPr>
        <w:t>Покрылись</w:t>
      </w:r>
      <w:r w:rsidRPr="00B66ADA">
        <w:rPr>
          <w:sz w:val="28"/>
          <w:szCs w:val="28"/>
        </w:rPr>
        <w:t xml:space="preserve"> молодой листвой </w:t>
      </w:r>
      <w:r w:rsidRPr="00B66ADA">
        <w:rPr>
          <w:sz w:val="28"/>
          <w:szCs w:val="28"/>
          <w:u w:val="single"/>
        </w:rPr>
        <w:t>деревья</w:t>
      </w:r>
      <w:r w:rsidRPr="00B66ADA">
        <w:rPr>
          <w:sz w:val="28"/>
          <w:szCs w:val="28"/>
        </w:rPr>
        <w:t xml:space="preserve"> и </w:t>
      </w:r>
    </w:p>
    <w:p w14:paraId="1BBB2F11" w14:textId="667F289E" w:rsidR="00604DE6" w:rsidRPr="00B66ADA" w:rsidRDefault="00604DE6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  <w:u w:val="single"/>
        </w:rPr>
        <w:t>кустарники»</w:t>
      </w:r>
      <w:r w:rsidRPr="00B66ADA">
        <w:rPr>
          <w:rFonts w:ascii="Times New Roman" w:hAnsi="Times New Roman" w:cs="Times New Roman"/>
          <w:sz w:val="28"/>
          <w:szCs w:val="28"/>
        </w:rPr>
        <w:t>.</w:t>
      </w:r>
    </w:p>
    <w:p w14:paraId="77096E26" w14:textId="77777777" w:rsidR="00604DE6" w:rsidRPr="00B66ADA" w:rsidRDefault="00604DE6" w:rsidP="00B66ADA">
      <w:pPr>
        <w:pStyle w:val="a5"/>
        <w:numPr>
          <w:ilvl w:val="0"/>
          <w:numId w:val="11"/>
        </w:num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B66ADA">
        <w:rPr>
          <w:sz w:val="28"/>
          <w:szCs w:val="28"/>
        </w:rPr>
        <w:t>объяснил, почему она могла произойти – ученик не разобрался с темой</w:t>
      </w:r>
    </w:p>
    <w:p w14:paraId="3FD392E1" w14:textId="77777777" w:rsidR="00604DE6" w:rsidRPr="00B66ADA" w:rsidRDefault="00604DE6" w:rsidP="00B66ADA">
      <w:pPr>
        <w:kinsoku w:val="0"/>
        <w:overflowPunct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«Однородные члены предложения».</w:t>
      </w:r>
    </w:p>
    <w:p w14:paraId="32B68AF2" w14:textId="77777777" w:rsidR="00604DE6" w:rsidRPr="00B66ADA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2 балла – учащийся справился с заданием: несуществующую ошибку не нашел, существующую нашел, но не объяснил, почему она могла произойти.</w:t>
      </w:r>
    </w:p>
    <w:p w14:paraId="1FFD2B26" w14:textId="77777777" w:rsidR="00604DE6" w:rsidRPr="00B66ADA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1 балл – учащийся нашел и существующую, и несуществующую ошибку.</w:t>
      </w:r>
    </w:p>
    <w:p w14:paraId="4E6D2459" w14:textId="77777777" w:rsidR="00604DE6" w:rsidRPr="00B66ADA" w:rsidRDefault="00604DE6" w:rsidP="00604DE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0 баллов – учащийся не нашел существующую ошибку, но при этом нашел одну или две несуществующие ошибки.</w:t>
      </w:r>
    </w:p>
    <w:p w14:paraId="6B57AD93" w14:textId="77777777" w:rsidR="00B66ADA" w:rsidRPr="00B66ADA" w:rsidRDefault="00B66ADA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i/>
          <w:sz w:val="28"/>
          <w:szCs w:val="28"/>
        </w:rPr>
        <w:t xml:space="preserve">Пример задания, содержащего подсказку: </w:t>
      </w:r>
      <w:r w:rsidRPr="00B66ADA">
        <w:rPr>
          <w:rFonts w:ascii="Times New Roman" w:hAnsi="Times New Roman" w:cs="Times New Roman"/>
          <w:sz w:val="28"/>
          <w:szCs w:val="28"/>
        </w:rPr>
        <w:t>«В работе ученика есть несколько ошибок. Лида считает, что ученик допустил 2 ошибки. Валя считает, что он допустил 1 ошибку. Проверь работу, найди ошибки и исправь. Определи причину, по которой ученик мог ошибиться». Дается работа, в которой допущена одна ошибка.</w:t>
      </w:r>
    </w:p>
    <w:p w14:paraId="5451628D" w14:textId="77777777" w:rsidR="00604DE6" w:rsidRDefault="00604DE6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69E36D3B" w14:textId="772CAA35" w:rsidR="00604DE6" w:rsidRDefault="00B66ADA" w:rsidP="00B66ADA">
      <w:pPr>
        <w:kinsoku w:val="0"/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66ADA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4BA0E40C" w14:textId="77777777" w:rsidR="00B66ADA" w:rsidRPr="00B66ADA" w:rsidRDefault="00B66ADA" w:rsidP="00B66ADA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1" w:name="_Hlk184630119"/>
      <w:r w:rsidRPr="00B66ADA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4"/>
          <w:lang w:eastAsia="ru-RU"/>
        </w:rPr>
        <w:t xml:space="preserve">Примерная формулировка задания для учащегося: </w:t>
      </w: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«Найди в работе ученика ошибку, исправь ее. Постарайся объяснить, почему она могла произойти и что нужно делать ученику, чтобы не допустить похожую ошибку в следующих работах».</w:t>
      </w:r>
    </w:p>
    <w:p w14:paraId="765972B4" w14:textId="77777777" w:rsidR="00B66ADA" w:rsidRPr="00B66ADA" w:rsidRDefault="00B66ADA" w:rsidP="00B66ADA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4"/>
          <w:lang w:eastAsia="ru-RU"/>
        </w:rPr>
        <w:t xml:space="preserve">Цель задания: </w:t>
      </w: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определить, овладел ли учащийся итоговым контролем, может ли он обнаружить ошибку в чужой работе, исправить ее, высказать свое мнение о причине ошибки и понимает ли, что нужно сделать, чтобы не допустить такой ошибки.</w:t>
      </w:r>
    </w:p>
    <w:p w14:paraId="60925521" w14:textId="77777777" w:rsidR="00B66ADA" w:rsidRPr="00B66ADA" w:rsidRDefault="00B66ADA" w:rsidP="00B66ADA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4"/>
          <w:lang w:eastAsia="ru-RU"/>
        </w:rPr>
        <w:t>Требования к содержанию задания:</w:t>
      </w:r>
    </w:p>
    <w:p w14:paraId="15211BE3" w14:textId="77777777" w:rsidR="00B66ADA" w:rsidRPr="00B66ADA" w:rsidRDefault="00B66ADA" w:rsidP="00B66ADA">
      <w:pPr>
        <w:pStyle w:val="a5"/>
        <w:numPr>
          <w:ilvl w:val="0"/>
          <w:numId w:val="12"/>
        </w:numPr>
        <w:kinsoku w:val="0"/>
        <w:overflowPunct w:val="0"/>
        <w:jc w:val="both"/>
        <w:textAlignment w:val="baseline"/>
        <w:rPr>
          <w:color w:val="000000" w:themeColor="text1"/>
          <w:sz w:val="28"/>
        </w:rPr>
      </w:pPr>
      <w:r w:rsidRPr="00B66ADA">
        <w:rPr>
          <w:rFonts w:eastAsia="+mn-ea"/>
          <w:color w:val="000000" w:themeColor="text1"/>
          <w:kern w:val="24"/>
          <w:sz w:val="28"/>
        </w:rPr>
        <w:lastRenderedPageBreak/>
        <w:t xml:space="preserve">Необходимо выбрать ошибку, которую среднестатистический </w:t>
      </w:r>
    </w:p>
    <w:p w14:paraId="68D8C900" w14:textId="6D9F58DE" w:rsidR="00B66ADA" w:rsidRPr="00B66ADA" w:rsidRDefault="00B66ADA" w:rsidP="00B66ADA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</w:rPr>
        <w:t>четвероклассник сможет найти (если вероятность нахождения ошибки очень низкая, автоматически не будет возможности выполнить все последующие «шаги» задания).</w:t>
      </w:r>
    </w:p>
    <w:p w14:paraId="5FA3E20F" w14:textId="02D46B4F" w:rsidR="00B66ADA" w:rsidRPr="00B66ADA" w:rsidRDefault="00B66ADA" w:rsidP="00B66ADA">
      <w:pPr>
        <w:pStyle w:val="a5"/>
        <w:numPr>
          <w:ilvl w:val="0"/>
          <w:numId w:val="12"/>
        </w:numPr>
        <w:kinsoku w:val="0"/>
        <w:overflowPunct w:val="0"/>
        <w:jc w:val="both"/>
        <w:textAlignment w:val="baseline"/>
        <w:rPr>
          <w:color w:val="000000" w:themeColor="text1"/>
          <w:sz w:val="28"/>
        </w:rPr>
      </w:pPr>
      <w:r w:rsidRPr="00B66ADA">
        <w:rPr>
          <w:rFonts w:eastAsia="+mn-ea"/>
          <w:color w:val="000000" w:themeColor="text1"/>
          <w:kern w:val="24"/>
          <w:sz w:val="28"/>
        </w:rPr>
        <w:t>Выбранную ошибку нужно встроить в предметный материал.</w:t>
      </w:r>
    </w:p>
    <w:p w14:paraId="2694FB48" w14:textId="77777777" w:rsidR="00B66ADA" w:rsidRPr="00B66ADA" w:rsidRDefault="00B66ADA" w:rsidP="00B66ADA">
      <w:pPr>
        <w:pStyle w:val="a5"/>
        <w:numPr>
          <w:ilvl w:val="0"/>
          <w:numId w:val="12"/>
        </w:numPr>
        <w:kinsoku w:val="0"/>
        <w:overflowPunct w:val="0"/>
        <w:jc w:val="both"/>
        <w:textAlignment w:val="baseline"/>
        <w:rPr>
          <w:color w:val="000000" w:themeColor="text1"/>
          <w:sz w:val="28"/>
        </w:rPr>
      </w:pPr>
      <w:r w:rsidRPr="00B66ADA">
        <w:rPr>
          <w:rFonts w:eastAsia="+mn-ea"/>
          <w:color w:val="000000" w:themeColor="text1"/>
          <w:kern w:val="24"/>
          <w:sz w:val="28"/>
        </w:rPr>
        <w:t xml:space="preserve">В формулировке задания может быть специально указано неправильное </w:t>
      </w:r>
    </w:p>
    <w:p w14:paraId="2D244A38" w14:textId="4F81187B" w:rsidR="00B66ADA" w:rsidRPr="00B66ADA" w:rsidRDefault="00B66ADA" w:rsidP="00B66ADA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</w:rPr>
        <w:t>количество «допущенных» в работе ошибок.</w:t>
      </w:r>
    </w:p>
    <w:bookmarkEnd w:id="1"/>
    <w:p w14:paraId="644007FB" w14:textId="77777777" w:rsidR="00B66ADA" w:rsidRPr="00B66ADA" w:rsidRDefault="00B66ADA" w:rsidP="00B66ADA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4"/>
          <w:lang w:eastAsia="ru-RU"/>
        </w:rPr>
        <w:t>Критерии оценивания:</w:t>
      </w:r>
    </w:p>
    <w:p w14:paraId="077F0686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3 балла – учащийся справился с заданием в полном объеме: 1) нашел три ошибки;</w:t>
      </w:r>
    </w:p>
    <w:p w14:paraId="2F29EA18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2) исправил их; 3) объяснил, почему она могла произойти – установил причину;</w:t>
      </w:r>
    </w:p>
    <w:p w14:paraId="76066306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4) предложил пути устранения ошибки в будущем.</w:t>
      </w:r>
    </w:p>
    <w:p w14:paraId="6E11C1E1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2 балла – учащийся справился с заданием, но не в полном объеме: из 4 указанных выше компонентов в ответе присутствуют три; четвертый компонент или не присутствует, или дублирует третий, или слишком формальный (например, был невнимательным / надо быть внимательным / не думал и т. д.).</w:t>
      </w:r>
    </w:p>
    <w:p w14:paraId="3A47D9BD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1 балл – учащийся справился с заданием, но не в полном объеме: из 4 указанных выше компонентов в ответе присутствуют два.</w:t>
      </w:r>
    </w:p>
    <w:p w14:paraId="7178EB05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>0 баллов – присутствует только один компонент, например, ученик исправил ошибки, остальные компоненты не присутствуют или очень формальные.</w:t>
      </w:r>
    </w:p>
    <w:p w14:paraId="46DD03F8" w14:textId="5855877C" w:rsidR="00B66ADA" w:rsidRPr="00B66ADA" w:rsidRDefault="00B66ADA" w:rsidP="00B66ADA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B66ADA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Пример задания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:</w:t>
      </w:r>
    </w:p>
    <w:p w14:paraId="27EE2354" w14:textId="77777777" w:rsidR="00B66ADA" w:rsidRPr="00B66ADA" w:rsidRDefault="00B66ADA" w:rsidP="00B66A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СвЁкла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звОнят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красИвее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стОляр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щАвель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киломЕтр</w:t>
      </w:r>
      <w:proofErr w:type="spellEnd"/>
      <w:r w:rsidRPr="00B66AD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5CE0602" w14:textId="77777777" w:rsidR="00B66ADA" w:rsidRPr="00B66ADA" w:rsidRDefault="00B66ADA" w:rsidP="00B66ADA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</w:pPr>
      <w:r w:rsidRPr="00B66ADA">
        <w:rPr>
          <w:rFonts w:ascii="Times New Roman" w:eastAsia="+mn-ea" w:hAnsi="Times New Roman" w:cs="Times New Roman"/>
          <w:bCs/>
          <w:i/>
          <w:color w:val="000000" w:themeColor="text1"/>
          <w:kern w:val="24"/>
          <w:sz w:val="28"/>
          <w:szCs w:val="24"/>
          <w:lang w:eastAsia="ru-RU"/>
        </w:rPr>
        <w:t>Пример задания, содержащего подсказку</w:t>
      </w:r>
      <w:r w:rsidRPr="00B66ADA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4"/>
          <w:lang w:eastAsia="ru-RU"/>
        </w:rPr>
        <w:t>:</w:t>
      </w:r>
      <w:r w:rsidRPr="00B66AD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4"/>
          <w:lang w:eastAsia="ru-RU"/>
        </w:rPr>
        <w:t xml:space="preserve"> «В работе ученика есть несколько ошибок. Маша считает, что ученик допустил 3 ошибки. Миша считает, что он допустил 2 ошибку. Проверь работу, найди ошибки и исправь. Определи причину, по которой ученик мог ошибиться». Дается работа, в которой допущены три ошибки.</w:t>
      </w:r>
    </w:p>
    <w:p w14:paraId="7BC97947" w14:textId="77777777" w:rsidR="00B66ADA" w:rsidRPr="00B66ADA" w:rsidRDefault="00B66ADA" w:rsidP="00B66A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8AB1E3" w14:textId="02EB2B4E" w:rsidR="00B66ADA" w:rsidRDefault="00B66ADA" w:rsidP="00B66ADA">
      <w:pPr>
        <w:kinsoku w:val="0"/>
        <w:overflowPunct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вариант</w:t>
      </w:r>
    </w:p>
    <w:p w14:paraId="12E8F1BB" w14:textId="77777777" w:rsidR="00B66ADA" w:rsidRPr="00B66ADA" w:rsidRDefault="00B66ADA" w:rsidP="00B66ADA">
      <w:pPr>
        <w:kinsoku w:val="0"/>
        <w:overflowPunct w:val="0"/>
        <w:spacing w:after="0" w:line="27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C648B97" w14:textId="77777777" w:rsidR="00B66ADA" w:rsidRPr="00B66ADA" w:rsidRDefault="00B66ADA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>Примерная формулировка задания для учащегося: «Найди в работе ученика ошибку, исправь ее. Постарайся объяснить, почему она могла произойти и что нужно делать ученику, чтобы не допустить похожую ошибку в следующих работах».</w:t>
      </w:r>
    </w:p>
    <w:p w14:paraId="5C587B72" w14:textId="77777777" w:rsidR="00B66ADA" w:rsidRDefault="00B66ADA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 xml:space="preserve">Цель задания: определить, овладел ли учащийся итоговым контролем, может ли он обнаружить ошибку в чужой работе, исправить ее, высказать </w:t>
      </w:r>
      <w:r w:rsidRPr="00B66ADA">
        <w:rPr>
          <w:rFonts w:ascii="Times New Roman" w:hAnsi="Times New Roman" w:cs="Times New Roman"/>
          <w:iCs/>
          <w:sz w:val="28"/>
          <w:szCs w:val="28"/>
        </w:rPr>
        <w:lastRenderedPageBreak/>
        <w:t>свое мнение о причине ошибки и понимает ли, что нужно сделать, чтобы не допустить такой ошибки.</w:t>
      </w:r>
    </w:p>
    <w:p w14:paraId="7267A8B2" w14:textId="77777777" w:rsidR="00B66ADA" w:rsidRDefault="00B66ADA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66ADA">
        <w:rPr>
          <w:rFonts w:ascii="Times New Roman" w:hAnsi="Times New Roman" w:cs="Times New Roman"/>
          <w:i/>
          <w:iCs/>
          <w:sz w:val="28"/>
          <w:szCs w:val="28"/>
        </w:rPr>
        <w:t>Требования к содержанию задания: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0093FE5" w14:textId="77777777" w:rsidR="00B66ADA" w:rsidRPr="00B66ADA" w:rsidRDefault="00B66ADA" w:rsidP="00B66ADA">
      <w:pPr>
        <w:pStyle w:val="a5"/>
        <w:numPr>
          <w:ilvl w:val="0"/>
          <w:numId w:val="13"/>
        </w:numPr>
        <w:kinsoku w:val="0"/>
        <w:overflowPunct w:val="0"/>
        <w:spacing w:line="276" w:lineRule="auto"/>
        <w:jc w:val="both"/>
        <w:textAlignment w:val="baseline"/>
        <w:rPr>
          <w:i/>
          <w:iCs/>
          <w:sz w:val="28"/>
          <w:szCs w:val="28"/>
        </w:rPr>
      </w:pPr>
      <w:r w:rsidRPr="00B66ADA">
        <w:rPr>
          <w:iCs/>
          <w:sz w:val="28"/>
          <w:szCs w:val="28"/>
        </w:rPr>
        <w:t xml:space="preserve">Необходимо выбрать ошибку, которую среднестатистический </w:t>
      </w:r>
      <w:r w:rsidRPr="00B66ADA">
        <w:rPr>
          <w:i/>
          <w:iCs/>
          <w:sz w:val="28"/>
          <w:szCs w:val="28"/>
        </w:rPr>
        <w:t xml:space="preserve"> </w:t>
      </w:r>
    </w:p>
    <w:p w14:paraId="4F4758BE" w14:textId="67512BC6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>четвероклассник сможет найти (если вероятность нахождения ошибки очень низкая, автоматически не будет возможности выполнить все последующие «шаги» задания).</w:t>
      </w:r>
    </w:p>
    <w:p w14:paraId="7F244D2F" w14:textId="3B34C52C" w:rsidR="00B66ADA" w:rsidRPr="00B66ADA" w:rsidRDefault="00B66ADA" w:rsidP="00B66ADA">
      <w:pPr>
        <w:pStyle w:val="a5"/>
        <w:numPr>
          <w:ilvl w:val="0"/>
          <w:numId w:val="13"/>
        </w:numPr>
        <w:kinsoku w:val="0"/>
        <w:overflowPunct w:val="0"/>
        <w:spacing w:line="276" w:lineRule="auto"/>
        <w:jc w:val="both"/>
        <w:textAlignment w:val="baseline"/>
        <w:rPr>
          <w:iCs/>
          <w:sz w:val="28"/>
          <w:szCs w:val="28"/>
        </w:rPr>
      </w:pPr>
      <w:r w:rsidRPr="00B66ADA">
        <w:rPr>
          <w:iCs/>
          <w:sz w:val="28"/>
          <w:szCs w:val="28"/>
        </w:rPr>
        <w:t>Выбранную ошибку нужно встроить в предметный материал.</w:t>
      </w:r>
    </w:p>
    <w:p w14:paraId="37545A19" w14:textId="77777777" w:rsidR="00B66ADA" w:rsidRPr="00B66ADA" w:rsidRDefault="00B66ADA" w:rsidP="00B66ADA">
      <w:pPr>
        <w:pStyle w:val="a5"/>
        <w:numPr>
          <w:ilvl w:val="0"/>
          <w:numId w:val="13"/>
        </w:numPr>
        <w:kinsoku w:val="0"/>
        <w:overflowPunct w:val="0"/>
        <w:spacing w:line="276" w:lineRule="auto"/>
        <w:jc w:val="both"/>
        <w:textAlignment w:val="baseline"/>
        <w:rPr>
          <w:iCs/>
          <w:sz w:val="28"/>
          <w:szCs w:val="28"/>
        </w:rPr>
      </w:pPr>
      <w:r w:rsidRPr="00B66ADA">
        <w:rPr>
          <w:iCs/>
          <w:sz w:val="28"/>
          <w:szCs w:val="28"/>
        </w:rPr>
        <w:t xml:space="preserve">В формулировке задания может быть специально указано </w:t>
      </w:r>
    </w:p>
    <w:p w14:paraId="61E16385" w14:textId="06C3E3BA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>неправильное количество «допущенных» в работе ошибок.</w:t>
      </w:r>
    </w:p>
    <w:p w14:paraId="0DF935A0" w14:textId="069B43E6" w:rsidR="00B66ADA" w:rsidRPr="00B66ADA" w:rsidRDefault="00B66ADA" w:rsidP="00B66ADA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66ADA">
        <w:rPr>
          <w:rFonts w:ascii="Times New Roman" w:hAnsi="Times New Roman" w:cs="Times New Roman"/>
          <w:bCs/>
          <w:i/>
          <w:sz w:val="28"/>
          <w:szCs w:val="28"/>
        </w:rPr>
        <w:t>Пример задания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2C8AE3F7" w14:textId="77836CE2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 xml:space="preserve">Ученику нужно было найти ошибку в работе. Проверь работу и исправь. Определи причину, по которой ученик мог ошибиться. </w:t>
      </w:r>
    </w:p>
    <w:p w14:paraId="675844FB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Ласточка выпила воды и рассказала Дюймовочке свою историю. На озере ребята купались, плескались, веселились. Отряд шел бодро, и уверенно.</w:t>
      </w:r>
    </w:p>
    <w:p w14:paraId="405B519C" w14:textId="77777777" w:rsidR="00B66ADA" w:rsidRPr="00F73C99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73C99">
        <w:rPr>
          <w:rFonts w:ascii="Times New Roman" w:hAnsi="Times New Roman" w:cs="Times New Roman"/>
          <w:bCs/>
          <w:i/>
          <w:sz w:val="28"/>
          <w:szCs w:val="28"/>
        </w:rPr>
        <w:t>Критерии оценивания:</w:t>
      </w:r>
    </w:p>
    <w:p w14:paraId="0A56B441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 xml:space="preserve">3 балла </w:t>
      </w:r>
      <w:r w:rsidRPr="00B66ADA">
        <w:rPr>
          <w:rFonts w:ascii="Times New Roman" w:hAnsi="Times New Roman" w:cs="Times New Roman"/>
          <w:sz w:val="28"/>
          <w:szCs w:val="28"/>
        </w:rPr>
        <w:t>– учащийся справился с заданием правильно и в полном объеме:</w:t>
      </w:r>
    </w:p>
    <w:p w14:paraId="3B4DC847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1)</w:t>
      </w:r>
      <w:r w:rsidRPr="00B66ADA">
        <w:rPr>
          <w:rFonts w:ascii="Times New Roman" w:hAnsi="Times New Roman" w:cs="Times New Roman"/>
          <w:sz w:val="28"/>
          <w:szCs w:val="28"/>
        </w:rPr>
        <w:tab/>
        <w:t>нашел только одну ошибку в предложении «Отряд шел бодро, и уверенно.»; про то, что второй нет, он мог написать, а мог и не написать, главное, в работе нет лишних исправлений.</w:t>
      </w:r>
    </w:p>
    <w:p w14:paraId="32091B25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2)</w:t>
      </w:r>
      <w:r w:rsidRPr="00B66ADA">
        <w:rPr>
          <w:rFonts w:ascii="Times New Roman" w:hAnsi="Times New Roman" w:cs="Times New Roman"/>
          <w:sz w:val="28"/>
          <w:szCs w:val="28"/>
        </w:rPr>
        <w:tab/>
        <w:t>объяснил, почему она могла произойти – ученик не разобрался с темой</w:t>
      </w:r>
    </w:p>
    <w:p w14:paraId="22631BA2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66ADA"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  <w:proofErr w:type="gramEnd"/>
      <w:r w:rsidRPr="00B66ADA">
        <w:rPr>
          <w:rFonts w:ascii="Times New Roman" w:hAnsi="Times New Roman" w:cs="Times New Roman"/>
          <w:sz w:val="28"/>
          <w:szCs w:val="28"/>
        </w:rPr>
        <w:t xml:space="preserve"> соединенные союзом и».</w:t>
      </w:r>
    </w:p>
    <w:p w14:paraId="4F27CA60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 xml:space="preserve">2 балла </w:t>
      </w:r>
      <w:r w:rsidRPr="00B66ADA">
        <w:rPr>
          <w:rFonts w:ascii="Times New Roman" w:hAnsi="Times New Roman" w:cs="Times New Roman"/>
          <w:sz w:val="28"/>
          <w:szCs w:val="28"/>
        </w:rPr>
        <w:t>– учащийся справился с заданием: несуществующую ошибку не нашел, существующую нашел, но не объяснил, почему она могла произойти.</w:t>
      </w:r>
    </w:p>
    <w:p w14:paraId="448BAB60" w14:textId="77777777" w:rsidR="00B66ADA" w:rsidRPr="00B66ADA" w:rsidRDefault="00B66ADA" w:rsidP="00B66ADA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 xml:space="preserve">1 балл </w:t>
      </w:r>
      <w:r w:rsidRPr="00B66ADA">
        <w:rPr>
          <w:rFonts w:ascii="Times New Roman" w:hAnsi="Times New Roman" w:cs="Times New Roman"/>
          <w:sz w:val="28"/>
          <w:szCs w:val="28"/>
        </w:rPr>
        <w:t>– учащийся нашел и существующую, и несуществующую ошибку.</w:t>
      </w:r>
    </w:p>
    <w:p w14:paraId="7BABEE68" w14:textId="6091B8FF" w:rsidR="00604DE6" w:rsidRPr="00F73C99" w:rsidRDefault="00B66ADA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ADA">
        <w:rPr>
          <w:rFonts w:ascii="Times New Roman" w:hAnsi="Times New Roman" w:cs="Times New Roman"/>
          <w:iCs/>
          <w:sz w:val="28"/>
          <w:szCs w:val="28"/>
        </w:rPr>
        <w:t xml:space="preserve">0 баллов </w:t>
      </w:r>
      <w:r w:rsidRPr="00B66ADA">
        <w:rPr>
          <w:rFonts w:ascii="Times New Roman" w:hAnsi="Times New Roman" w:cs="Times New Roman"/>
          <w:sz w:val="28"/>
          <w:szCs w:val="28"/>
        </w:rPr>
        <w:t>– учащийся не нашел существующую ошибку, но при этом нашел одну или две несуществующие ошибки.</w:t>
      </w:r>
    </w:p>
    <w:p w14:paraId="2F9F960D" w14:textId="77777777" w:rsidR="006D4B6F" w:rsidRDefault="006D4B6F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01030B0B" w14:textId="25AB170A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8104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14:paraId="55479467" w14:textId="4543C473" w:rsidR="00F73C99" w:rsidRPr="00822A09" w:rsidRDefault="00822A09" w:rsidP="00822A0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</w:t>
      </w:r>
      <w:r w:rsidR="00F73C99" w:rsidRPr="00F7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3C99" w:rsidRPr="00F7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результатов </w:t>
      </w:r>
      <w:r w:rsidR="00EB6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фиксирует </w:t>
      </w:r>
      <w:r w:rsidR="00F73C99" w:rsidRPr="00F7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учебных достижений учащихся для повышения качества образования. В этом нам сопутству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задания из</w:t>
      </w:r>
      <w:r w:rsidR="00F73C99" w:rsidRPr="00F7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Всероссийской проверочной работы</w:t>
      </w:r>
      <w:r w:rsidR="00F73C99" w:rsidRPr="00F7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6CCB626F" w14:textId="2501E8AA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По информации учителей, над устранением трудностей обучения работают все педагоги, и эта проблема, по их мнению, успешно решается. Вместе с тем при определении причин возникающих ошибок испытывают </w:t>
      </w:r>
      <w:r w:rsidRPr="00A81047">
        <w:rPr>
          <w:rFonts w:ascii="Times New Roman" w:hAnsi="Times New Roman" w:cs="Times New Roman"/>
          <w:sz w:val="28"/>
        </w:rPr>
        <w:lastRenderedPageBreak/>
        <w:t>сложности практически все учителя. Здесь возникает противоречие: если учитель не знает, какова причина возникшей трудности, то очевидно, что преодолеть ее успешно он не сможет.</w:t>
      </w:r>
    </w:p>
    <w:p w14:paraId="518C3A6E" w14:textId="77777777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Разработанные нами задания для педагогической диагностики позволят не только улучшить результат выполнения ВПР, но и отработать проблемные зоны на пути их устранения. </w:t>
      </w:r>
    </w:p>
    <w:p w14:paraId="0BAA67F4" w14:textId="77777777" w:rsidR="00A81047" w:rsidRPr="00A81047" w:rsidRDefault="00A81047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Большинство педагогов правильно понимают, что приоритетом среди задач образования должно быть развитие младшего школьника и удостоверяют последовательность необходимых качеств, обеспечивающих успешность обучения. </w:t>
      </w:r>
    </w:p>
    <w:p w14:paraId="2362B4E3" w14:textId="77777777" w:rsidR="00A81047" w:rsidRPr="00A81047" w:rsidRDefault="00A81047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</w:rPr>
      </w:pPr>
    </w:p>
    <w:p w14:paraId="36F2F79B" w14:textId="6C4546E4" w:rsidR="00A81047" w:rsidRDefault="00A81047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38BD7943" w14:textId="57E1D07C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0D081A63" w14:textId="0AE90CAD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99811FB" w14:textId="49F68873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11DD7B72" w14:textId="78D58BD1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3361D51A" w14:textId="4B3909CE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663A08FD" w14:textId="5B77B3FD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1A40E833" w14:textId="4718A699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17BC0CA8" w14:textId="243E510A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05B7B578" w14:textId="73B95EFC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97DD1B3" w14:textId="2DA52CFB" w:rsidR="00822A09" w:rsidRDefault="00822A09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0CF6D9C8" w14:textId="750D8493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2A40114" w14:textId="08CA118B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4B0FBA97" w14:textId="35761C6E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0F2D7F2E" w14:textId="5F74CBAB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1EB655A9" w14:textId="5400F582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43D75025" w14:textId="77777777" w:rsidR="0063564E" w:rsidRDefault="0063564E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E9C79A1" w14:textId="538F26F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t>Литература</w:t>
      </w:r>
    </w:p>
    <w:p w14:paraId="11EC5C64" w14:textId="77777777" w:rsidR="000F61D6" w:rsidRDefault="000F61D6" w:rsidP="000F61D6">
      <w:pPr>
        <w:pStyle w:val="a5"/>
        <w:numPr>
          <w:ilvl w:val="0"/>
          <w:numId w:val="1"/>
        </w:numPr>
        <w:rPr>
          <w:rFonts w:eastAsiaTheme="minorHAnsi" w:cstheme="minorBidi"/>
          <w:sz w:val="28"/>
          <w:szCs w:val="28"/>
          <w:lang w:eastAsia="en-US"/>
        </w:rPr>
      </w:pPr>
      <w:r w:rsidRPr="000F61D6">
        <w:rPr>
          <w:rFonts w:eastAsiaTheme="minorHAnsi" w:cstheme="minorBidi"/>
          <w:sz w:val="28"/>
          <w:szCs w:val="28"/>
          <w:lang w:eastAsia="en-US"/>
        </w:rPr>
        <w:t xml:space="preserve">Антонова Е. С. Методика преподавания русского языка (начальные </w:t>
      </w:r>
    </w:p>
    <w:p w14:paraId="6CE62ABA" w14:textId="4E1B7850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классы). - М.: Академия, 2010. -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E1AACD5" w14:textId="77777777" w:rsidR="000F61D6" w:rsidRPr="000F61D6" w:rsidRDefault="000F61D6" w:rsidP="000F61D6">
      <w:pPr>
        <w:pStyle w:val="a5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61D6">
        <w:rPr>
          <w:rFonts w:eastAsiaTheme="minorHAnsi"/>
          <w:sz w:val="28"/>
          <w:szCs w:val="28"/>
          <w:lang w:eastAsia="en-US"/>
        </w:rPr>
        <w:t xml:space="preserve">Русский язык. Реализация требований ФГОС начального общего </w:t>
      </w:r>
    </w:p>
    <w:p w14:paraId="4C1F3AF2" w14:textId="0EE3671D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образования: методическое пособие для учителя / Кузнецова М. И., Виноградова Н. Ф.; под ред. Н. Ф. Виноградовой. М.: ФГБНУ «Институт стратегии развития образования РАО», 2022.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6A36AC98" w14:textId="4666DC7B" w:rsidR="00383FE1" w:rsidRPr="000F61D6" w:rsidRDefault="000F61D6" w:rsidP="000F61D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Работа с детьми младшего школьного возраста, испытывающими трудности при изучении учебных предметов: методическое пособие для учителя начальной школы / Н. Ф. Виноградова, М. И. Кузнецова, О. А. </w:t>
      </w:r>
      <w:proofErr w:type="spellStart"/>
      <w:r w:rsidRPr="000F61D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0F61D6">
        <w:rPr>
          <w:rFonts w:ascii="Times New Roman" w:hAnsi="Times New Roman" w:cs="Times New Roman"/>
          <w:sz w:val="28"/>
          <w:szCs w:val="28"/>
        </w:rPr>
        <w:t xml:space="preserve"> / под ред. Н. Ф. Виноградовой. М.: ФГБНУ «Институт стратегии развития образования», 2023. </w:t>
      </w:r>
      <w:r w:rsidR="003C7361">
        <w:rPr>
          <w:rFonts w:ascii="Times New Roman" w:hAnsi="Times New Roman" w:cs="Times New Roman"/>
          <w:sz w:val="28"/>
          <w:szCs w:val="28"/>
        </w:rPr>
        <w:t>17-55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7B1F99" w14:textId="77777777" w:rsidR="00A81047" w:rsidRDefault="00A81047" w:rsidP="000F61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 w:rsidSect="003C7361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97B4" w14:textId="77777777" w:rsidR="00820694" w:rsidRDefault="00820694" w:rsidP="00165C86">
      <w:pPr>
        <w:spacing w:after="0" w:line="240" w:lineRule="auto"/>
      </w:pPr>
      <w:r>
        <w:separator/>
      </w:r>
    </w:p>
  </w:endnote>
  <w:endnote w:type="continuationSeparator" w:id="0">
    <w:p w14:paraId="326C216F" w14:textId="77777777" w:rsidR="00820694" w:rsidRDefault="00820694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  <w:p w14:paraId="61FC2D45" w14:textId="77777777" w:rsidR="00592B1B" w:rsidRDefault="00592B1B"/>
  <w:p w14:paraId="2EE40394" w14:textId="77777777" w:rsidR="00592B1B" w:rsidRDefault="00592B1B"/>
  <w:p w14:paraId="1BE9145F" w14:textId="77777777" w:rsidR="00592B1B" w:rsidRDefault="00592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DF2D" w14:textId="77777777" w:rsidR="00820694" w:rsidRDefault="00820694" w:rsidP="00165C86">
      <w:pPr>
        <w:spacing w:after="0" w:line="240" w:lineRule="auto"/>
      </w:pPr>
      <w:r>
        <w:separator/>
      </w:r>
    </w:p>
  </w:footnote>
  <w:footnote w:type="continuationSeparator" w:id="0">
    <w:p w14:paraId="293A427B" w14:textId="77777777" w:rsidR="00820694" w:rsidRDefault="00820694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E88"/>
    <w:multiLevelType w:val="hybridMultilevel"/>
    <w:tmpl w:val="6FAA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B06"/>
    <w:multiLevelType w:val="hybridMultilevel"/>
    <w:tmpl w:val="3AE25E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BB57DF0"/>
    <w:multiLevelType w:val="hybridMultilevel"/>
    <w:tmpl w:val="72548C8A"/>
    <w:lvl w:ilvl="0" w:tplc="018A4C88">
      <w:numFmt w:val="bullet"/>
      <w:lvlText w:val="–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2472A">
      <w:numFmt w:val="bullet"/>
      <w:lvlText w:val="•"/>
      <w:lvlJc w:val="left"/>
      <w:pPr>
        <w:ind w:left="1696" w:hanging="288"/>
      </w:pPr>
      <w:rPr>
        <w:lang w:val="ru-RU" w:eastAsia="en-US" w:bidi="ar-SA"/>
      </w:rPr>
    </w:lvl>
    <w:lvl w:ilvl="2" w:tplc="A1D85AB2">
      <w:numFmt w:val="bullet"/>
      <w:lvlText w:val="•"/>
      <w:lvlJc w:val="left"/>
      <w:pPr>
        <w:ind w:left="2713" w:hanging="288"/>
      </w:pPr>
      <w:rPr>
        <w:lang w:val="ru-RU" w:eastAsia="en-US" w:bidi="ar-SA"/>
      </w:rPr>
    </w:lvl>
    <w:lvl w:ilvl="3" w:tplc="F4D06FFE">
      <w:numFmt w:val="bullet"/>
      <w:lvlText w:val="•"/>
      <w:lvlJc w:val="left"/>
      <w:pPr>
        <w:ind w:left="3730" w:hanging="288"/>
      </w:pPr>
      <w:rPr>
        <w:lang w:val="ru-RU" w:eastAsia="en-US" w:bidi="ar-SA"/>
      </w:rPr>
    </w:lvl>
    <w:lvl w:ilvl="4" w:tplc="CFCC7562">
      <w:numFmt w:val="bullet"/>
      <w:lvlText w:val="•"/>
      <w:lvlJc w:val="left"/>
      <w:pPr>
        <w:ind w:left="4747" w:hanging="288"/>
      </w:pPr>
      <w:rPr>
        <w:lang w:val="ru-RU" w:eastAsia="en-US" w:bidi="ar-SA"/>
      </w:rPr>
    </w:lvl>
    <w:lvl w:ilvl="5" w:tplc="B9A438C8">
      <w:numFmt w:val="bullet"/>
      <w:lvlText w:val="•"/>
      <w:lvlJc w:val="left"/>
      <w:pPr>
        <w:ind w:left="5764" w:hanging="288"/>
      </w:pPr>
      <w:rPr>
        <w:lang w:val="ru-RU" w:eastAsia="en-US" w:bidi="ar-SA"/>
      </w:rPr>
    </w:lvl>
    <w:lvl w:ilvl="6" w:tplc="A4A28AD2">
      <w:numFmt w:val="bullet"/>
      <w:lvlText w:val="•"/>
      <w:lvlJc w:val="left"/>
      <w:pPr>
        <w:ind w:left="6781" w:hanging="288"/>
      </w:pPr>
      <w:rPr>
        <w:lang w:val="ru-RU" w:eastAsia="en-US" w:bidi="ar-SA"/>
      </w:rPr>
    </w:lvl>
    <w:lvl w:ilvl="7" w:tplc="036EDF36">
      <w:numFmt w:val="bullet"/>
      <w:lvlText w:val="•"/>
      <w:lvlJc w:val="left"/>
      <w:pPr>
        <w:ind w:left="7798" w:hanging="288"/>
      </w:pPr>
      <w:rPr>
        <w:lang w:val="ru-RU" w:eastAsia="en-US" w:bidi="ar-SA"/>
      </w:rPr>
    </w:lvl>
    <w:lvl w:ilvl="8" w:tplc="989C28D4">
      <w:numFmt w:val="bullet"/>
      <w:lvlText w:val="•"/>
      <w:lvlJc w:val="left"/>
      <w:pPr>
        <w:ind w:left="8815" w:hanging="288"/>
      </w:pPr>
      <w:rPr>
        <w:lang w:val="ru-RU" w:eastAsia="en-US" w:bidi="ar-SA"/>
      </w:rPr>
    </w:lvl>
  </w:abstractNum>
  <w:abstractNum w:abstractNumId="4" w15:restartNumberingAfterBreak="0">
    <w:nsid w:val="3EDC3960"/>
    <w:multiLevelType w:val="hybridMultilevel"/>
    <w:tmpl w:val="959AD704"/>
    <w:lvl w:ilvl="0" w:tplc="5F98A4BC">
      <w:start w:val="1"/>
      <w:numFmt w:val="decimal"/>
      <w:lvlText w:val="%1)"/>
      <w:lvlJc w:val="left"/>
      <w:pPr>
        <w:ind w:left="679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A2B1B8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5A20EB26">
      <w:numFmt w:val="bullet"/>
      <w:lvlText w:val="•"/>
      <w:lvlJc w:val="left"/>
      <w:pPr>
        <w:ind w:left="2713" w:hanging="303"/>
      </w:pPr>
      <w:rPr>
        <w:rFonts w:hint="default"/>
        <w:lang w:val="ru-RU" w:eastAsia="en-US" w:bidi="ar-SA"/>
      </w:rPr>
    </w:lvl>
    <w:lvl w:ilvl="3" w:tplc="B87017DA">
      <w:numFmt w:val="bullet"/>
      <w:lvlText w:val="•"/>
      <w:lvlJc w:val="left"/>
      <w:pPr>
        <w:ind w:left="3730" w:hanging="303"/>
      </w:pPr>
      <w:rPr>
        <w:rFonts w:hint="default"/>
        <w:lang w:val="ru-RU" w:eastAsia="en-US" w:bidi="ar-SA"/>
      </w:rPr>
    </w:lvl>
    <w:lvl w:ilvl="4" w:tplc="6B285E06">
      <w:numFmt w:val="bullet"/>
      <w:lvlText w:val="•"/>
      <w:lvlJc w:val="left"/>
      <w:pPr>
        <w:ind w:left="4747" w:hanging="303"/>
      </w:pPr>
      <w:rPr>
        <w:rFonts w:hint="default"/>
        <w:lang w:val="ru-RU" w:eastAsia="en-US" w:bidi="ar-SA"/>
      </w:rPr>
    </w:lvl>
    <w:lvl w:ilvl="5" w:tplc="6C0C8ADC">
      <w:numFmt w:val="bullet"/>
      <w:lvlText w:val="•"/>
      <w:lvlJc w:val="left"/>
      <w:pPr>
        <w:ind w:left="5764" w:hanging="303"/>
      </w:pPr>
      <w:rPr>
        <w:rFonts w:hint="default"/>
        <w:lang w:val="ru-RU" w:eastAsia="en-US" w:bidi="ar-SA"/>
      </w:rPr>
    </w:lvl>
    <w:lvl w:ilvl="6" w:tplc="7DEA025E">
      <w:numFmt w:val="bullet"/>
      <w:lvlText w:val="•"/>
      <w:lvlJc w:val="left"/>
      <w:pPr>
        <w:ind w:left="6781" w:hanging="303"/>
      </w:pPr>
      <w:rPr>
        <w:rFonts w:hint="default"/>
        <w:lang w:val="ru-RU" w:eastAsia="en-US" w:bidi="ar-SA"/>
      </w:rPr>
    </w:lvl>
    <w:lvl w:ilvl="7" w:tplc="4A981E48">
      <w:numFmt w:val="bullet"/>
      <w:lvlText w:val="•"/>
      <w:lvlJc w:val="left"/>
      <w:pPr>
        <w:ind w:left="7798" w:hanging="303"/>
      </w:pPr>
      <w:rPr>
        <w:rFonts w:hint="default"/>
        <w:lang w:val="ru-RU" w:eastAsia="en-US" w:bidi="ar-SA"/>
      </w:rPr>
    </w:lvl>
    <w:lvl w:ilvl="8" w:tplc="11901522">
      <w:numFmt w:val="bullet"/>
      <w:lvlText w:val="•"/>
      <w:lvlJc w:val="left"/>
      <w:pPr>
        <w:ind w:left="88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7E019D4"/>
    <w:multiLevelType w:val="hybridMultilevel"/>
    <w:tmpl w:val="07A6B348"/>
    <w:lvl w:ilvl="0" w:tplc="8C88B6B8">
      <w:start w:val="1"/>
      <w:numFmt w:val="decimal"/>
      <w:lvlText w:val="%1)"/>
      <w:lvlJc w:val="left"/>
      <w:pPr>
        <w:ind w:left="1687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31576"/>
    <w:multiLevelType w:val="hybridMultilevel"/>
    <w:tmpl w:val="EE9A3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0014F"/>
    <w:multiLevelType w:val="hybridMultilevel"/>
    <w:tmpl w:val="BEE6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7C71"/>
    <w:multiLevelType w:val="hybridMultilevel"/>
    <w:tmpl w:val="6AB4FD0C"/>
    <w:lvl w:ilvl="0" w:tplc="2F4CF6B6">
      <w:start w:val="1"/>
      <w:numFmt w:val="decimal"/>
      <w:lvlText w:val="%1."/>
      <w:lvlJc w:val="left"/>
      <w:pPr>
        <w:ind w:left="71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263F62"/>
    <w:multiLevelType w:val="hybridMultilevel"/>
    <w:tmpl w:val="2C52CAEA"/>
    <w:lvl w:ilvl="0" w:tplc="C3680B76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E68C0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140E5"/>
    <w:multiLevelType w:val="hybridMultilevel"/>
    <w:tmpl w:val="60C01F44"/>
    <w:lvl w:ilvl="0" w:tplc="3B0E0B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00763"/>
    <w:multiLevelType w:val="hybridMultilevel"/>
    <w:tmpl w:val="07303F28"/>
    <w:lvl w:ilvl="0" w:tplc="4DFAC6DA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68516">
      <w:numFmt w:val="bullet"/>
      <w:lvlText w:val="•"/>
      <w:lvlJc w:val="left"/>
      <w:pPr>
        <w:ind w:left="1696" w:hanging="288"/>
      </w:pPr>
      <w:rPr>
        <w:rFonts w:hint="default"/>
        <w:lang w:val="ru-RU" w:eastAsia="en-US" w:bidi="ar-SA"/>
      </w:rPr>
    </w:lvl>
    <w:lvl w:ilvl="2" w:tplc="40D81F3C">
      <w:numFmt w:val="bullet"/>
      <w:lvlText w:val="•"/>
      <w:lvlJc w:val="left"/>
      <w:pPr>
        <w:ind w:left="2713" w:hanging="288"/>
      </w:pPr>
      <w:rPr>
        <w:rFonts w:hint="default"/>
        <w:lang w:val="ru-RU" w:eastAsia="en-US" w:bidi="ar-SA"/>
      </w:rPr>
    </w:lvl>
    <w:lvl w:ilvl="3" w:tplc="A8D6B1D2">
      <w:numFmt w:val="bullet"/>
      <w:lvlText w:val="•"/>
      <w:lvlJc w:val="left"/>
      <w:pPr>
        <w:ind w:left="3730" w:hanging="288"/>
      </w:pPr>
      <w:rPr>
        <w:rFonts w:hint="default"/>
        <w:lang w:val="ru-RU" w:eastAsia="en-US" w:bidi="ar-SA"/>
      </w:rPr>
    </w:lvl>
    <w:lvl w:ilvl="4" w:tplc="4F8641E6">
      <w:numFmt w:val="bullet"/>
      <w:lvlText w:val="•"/>
      <w:lvlJc w:val="left"/>
      <w:pPr>
        <w:ind w:left="4747" w:hanging="288"/>
      </w:pPr>
      <w:rPr>
        <w:rFonts w:hint="default"/>
        <w:lang w:val="ru-RU" w:eastAsia="en-US" w:bidi="ar-SA"/>
      </w:rPr>
    </w:lvl>
    <w:lvl w:ilvl="5" w:tplc="8ADC907E">
      <w:numFmt w:val="bullet"/>
      <w:lvlText w:val="•"/>
      <w:lvlJc w:val="left"/>
      <w:pPr>
        <w:ind w:left="5764" w:hanging="288"/>
      </w:pPr>
      <w:rPr>
        <w:rFonts w:hint="default"/>
        <w:lang w:val="ru-RU" w:eastAsia="en-US" w:bidi="ar-SA"/>
      </w:rPr>
    </w:lvl>
    <w:lvl w:ilvl="6" w:tplc="9C46A43E">
      <w:numFmt w:val="bullet"/>
      <w:lvlText w:val="•"/>
      <w:lvlJc w:val="left"/>
      <w:pPr>
        <w:ind w:left="6781" w:hanging="288"/>
      </w:pPr>
      <w:rPr>
        <w:rFonts w:hint="default"/>
        <w:lang w:val="ru-RU" w:eastAsia="en-US" w:bidi="ar-SA"/>
      </w:rPr>
    </w:lvl>
    <w:lvl w:ilvl="7" w:tplc="799E3F14">
      <w:numFmt w:val="bullet"/>
      <w:lvlText w:val="•"/>
      <w:lvlJc w:val="left"/>
      <w:pPr>
        <w:ind w:left="7798" w:hanging="288"/>
      </w:pPr>
      <w:rPr>
        <w:rFonts w:hint="default"/>
        <w:lang w:val="ru-RU" w:eastAsia="en-US" w:bidi="ar-SA"/>
      </w:rPr>
    </w:lvl>
    <w:lvl w:ilvl="8" w:tplc="4774B866">
      <w:numFmt w:val="bullet"/>
      <w:lvlText w:val="•"/>
      <w:lvlJc w:val="left"/>
      <w:pPr>
        <w:ind w:left="8815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77C87"/>
    <w:rsid w:val="00080F17"/>
    <w:rsid w:val="000C7C65"/>
    <w:rsid w:val="000D4647"/>
    <w:rsid w:val="000F61D6"/>
    <w:rsid w:val="00112F55"/>
    <w:rsid w:val="00121F75"/>
    <w:rsid w:val="00165C86"/>
    <w:rsid w:val="001904DF"/>
    <w:rsid w:val="00194FC1"/>
    <w:rsid w:val="00207864"/>
    <w:rsid w:val="002104BC"/>
    <w:rsid w:val="00217841"/>
    <w:rsid w:val="00246818"/>
    <w:rsid w:val="00251AA9"/>
    <w:rsid w:val="002540D9"/>
    <w:rsid w:val="002B5664"/>
    <w:rsid w:val="002F189F"/>
    <w:rsid w:val="00315C71"/>
    <w:rsid w:val="003412BB"/>
    <w:rsid w:val="003832B2"/>
    <w:rsid w:val="00383FE1"/>
    <w:rsid w:val="003A7827"/>
    <w:rsid w:val="003C03E8"/>
    <w:rsid w:val="003C7361"/>
    <w:rsid w:val="003D62BF"/>
    <w:rsid w:val="003D7A87"/>
    <w:rsid w:val="00406459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2B1B"/>
    <w:rsid w:val="005951C5"/>
    <w:rsid w:val="005C26F7"/>
    <w:rsid w:val="00604DE6"/>
    <w:rsid w:val="00634B26"/>
    <w:rsid w:val="0063564E"/>
    <w:rsid w:val="00636FBA"/>
    <w:rsid w:val="0065187D"/>
    <w:rsid w:val="00655EAC"/>
    <w:rsid w:val="00662C37"/>
    <w:rsid w:val="006658A9"/>
    <w:rsid w:val="006661A8"/>
    <w:rsid w:val="006A7EBF"/>
    <w:rsid w:val="006D2894"/>
    <w:rsid w:val="006D4B6F"/>
    <w:rsid w:val="00716E6D"/>
    <w:rsid w:val="00721081"/>
    <w:rsid w:val="007262A6"/>
    <w:rsid w:val="00756194"/>
    <w:rsid w:val="007843C3"/>
    <w:rsid w:val="007A44A4"/>
    <w:rsid w:val="007C3D41"/>
    <w:rsid w:val="008023A1"/>
    <w:rsid w:val="00810215"/>
    <w:rsid w:val="00813459"/>
    <w:rsid w:val="0081722E"/>
    <w:rsid w:val="00820694"/>
    <w:rsid w:val="008226BF"/>
    <w:rsid w:val="00822A09"/>
    <w:rsid w:val="00843999"/>
    <w:rsid w:val="00861390"/>
    <w:rsid w:val="0087443A"/>
    <w:rsid w:val="008B4A95"/>
    <w:rsid w:val="008D3B6C"/>
    <w:rsid w:val="009213EA"/>
    <w:rsid w:val="0098329C"/>
    <w:rsid w:val="00990C7D"/>
    <w:rsid w:val="009B54C7"/>
    <w:rsid w:val="009C1C77"/>
    <w:rsid w:val="009C3EFB"/>
    <w:rsid w:val="009C5D53"/>
    <w:rsid w:val="009E6065"/>
    <w:rsid w:val="00A30D0D"/>
    <w:rsid w:val="00A64098"/>
    <w:rsid w:val="00A7349A"/>
    <w:rsid w:val="00A7620C"/>
    <w:rsid w:val="00A77F52"/>
    <w:rsid w:val="00A803B3"/>
    <w:rsid w:val="00A81047"/>
    <w:rsid w:val="00A84162"/>
    <w:rsid w:val="00A91720"/>
    <w:rsid w:val="00A95BE4"/>
    <w:rsid w:val="00AB09EF"/>
    <w:rsid w:val="00AD545A"/>
    <w:rsid w:val="00AE36C8"/>
    <w:rsid w:val="00B06231"/>
    <w:rsid w:val="00B1344B"/>
    <w:rsid w:val="00B66ADA"/>
    <w:rsid w:val="00BF4725"/>
    <w:rsid w:val="00C07B76"/>
    <w:rsid w:val="00C1395D"/>
    <w:rsid w:val="00C278A4"/>
    <w:rsid w:val="00CC090F"/>
    <w:rsid w:val="00CC4DFD"/>
    <w:rsid w:val="00CD0D0F"/>
    <w:rsid w:val="00CD3FA6"/>
    <w:rsid w:val="00CE5BF7"/>
    <w:rsid w:val="00D06EEA"/>
    <w:rsid w:val="00D159D7"/>
    <w:rsid w:val="00D16E5D"/>
    <w:rsid w:val="00D426D5"/>
    <w:rsid w:val="00D51E7D"/>
    <w:rsid w:val="00D54D0E"/>
    <w:rsid w:val="00D939A2"/>
    <w:rsid w:val="00DD0181"/>
    <w:rsid w:val="00E74C65"/>
    <w:rsid w:val="00E92982"/>
    <w:rsid w:val="00EA3A25"/>
    <w:rsid w:val="00EB6AED"/>
    <w:rsid w:val="00EC7EB5"/>
    <w:rsid w:val="00EF13CA"/>
    <w:rsid w:val="00F01807"/>
    <w:rsid w:val="00F224DE"/>
    <w:rsid w:val="00F60432"/>
    <w:rsid w:val="00F73C99"/>
    <w:rsid w:val="00F87D45"/>
    <w:rsid w:val="00FA2BA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8</cp:revision>
  <dcterms:created xsi:type="dcterms:W3CDTF">2024-12-09T07:02:00Z</dcterms:created>
  <dcterms:modified xsi:type="dcterms:W3CDTF">2024-12-13T06:54:00Z</dcterms:modified>
</cp:coreProperties>
</file>