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B8F30" w14:textId="77777777" w:rsidR="00CF0F20" w:rsidRPr="009557C3" w:rsidRDefault="00CF0F20" w:rsidP="00367F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7C3">
        <w:rPr>
          <w:rFonts w:ascii="Times New Roman" w:hAnsi="Times New Roman" w:cs="Times New Roman"/>
          <w:b/>
          <w:sz w:val="28"/>
          <w:szCs w:val="28"/>
        </w:rPr>
        <w:t>АОУ ВО ДПО «Вологодский институт развития образования»</w:t>
      </w:r>
    </w:p>
    <w:p w14:paraId="6200C45C" w14:textId="77777777" w:rsidR="00CF0F20" w:rsidRPr="009557C3" w:rsidRDefault="00CF0F20" w:rsidP="00367F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7C3">
        <w:rPr>
          <w:rFonts w:ascii="Times New Roman" w:hAnsi="Times New Roman" w:cs="Times New Roman"/>
          <w:b/>
          <w:sz w:val="28"/>
          <w:szCs w:val="28"/>
        </w:rPr>
        <w:t>Центр непрерывного повышения профессионального мастерства педагогических работников в г. Череповце</w:t>
      </w:r>
    </w:p>
    <w:p w14:paraId="5279D66E" w14:textId="77777777" w:rsidR="00CF0F20" w:rsidRPr="009557C3" w:rsidRDefault="00CF0F20" w:rsidP="00CF0F2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7241EF7" w14:textId="77777777" w:rsidR="00CF0F20" w:rsidRPr="009557C3" w:rsidRDefault="00CF0F20" w:rsidP="00A40796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7C3">
        <w:rPr>
          <w:rFonts w:ascii="Times New Roman" w:hAnsi="Times New Roman" w:cs="Times New Roman"/>
          <w:bCs/>
          <w:sz w:val="28"/>
          <w:szCs w:val="28"/>
        </w:rPr>
        <w:t>«ОДОБРЕНО»</w:t>
      </w:r>
    </w:p>
    <w:p w14:paraId="2FC4BDE0" w14:textId="77777777" w:rsidR="00CF0F20" w:rsidRPr="009557C3" w:rsidRDefault="00CF0F20" w:rsidP="00CF0F20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7C3">
        <w:rPr>
          <w:rFonts w:ascii="Times New Roman" w:hAnsi="Times New Roman" w:cs="Times New Roman"/>
          <w:bCs/>
          <w:sz w:val="28"/>
          <w:szCs w:val="28"/>
        </w:rPr>
        <w:t>на заседании экспертной рабочей группы</w:t>
      </w:r>
    </w:p>
    <w:p w14:paraId="29B5138B" w14:textId="77777777" w:rsidR="00CF0F20" w:rsidRPr="009557C3" w:rsidRDefault="00CF0F20" w:rsidP="00CF0F20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7C3">
        <w:rPr>
          <w:rFonts w:ascii="Times New Roman" w:hAnsi="Times New Roman" w:cs="Times New Roman"/>
          <w:bCs/>
          <w:sz w:val="28"/>
          <w:szCs w:val="28"/>
        </w:rPr>
        <w:t>по начальному общему образованию</w:t>
      </w:r>
    </w:p>
    <w:p w14:paraId="22BB74D1" w14:textId="77777777" w:rsidR="00CF0F20" w:rsidRPr="009557C3" w:rsidRDefault="00CF0F20" w:rsidP="00CF0F20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7C3">
        <w:rPr>
          <w:rFonts w:ascii="Times New Roman" w:hAnsi="Times New Roman" w:cs="Times New Roman"/>
          <w:bCs/>
          <w:sz w:val="28"/>
          <w:szCs w:val="28"/>
        </w:rPr>
        <w:t>при РУМО по общему образованию</w:t>
      </w:r>
    </w:p>
    <w:p w14:paraId="0C7D4E0C" w14:textId="6E539C47" w:rsidR="00CF0F20" w:rsidRPr="009557C3" w:rsidRDefault="00CF0F20" w:rsidP="00CF0F20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57C3">
        <w:rPr>
          <w:rFonts w:ascii="Times New Roman" w:hAnsi="Times New Roman" w:cs="Times New Roman"/>
          <w:bCs/>
          <w:sz w:val="28"/>
          <w:szCs w:val="28"/>
        </w:rPr>
        <w:t xml:space="preserve">(Протокол </w:t>
      </w:r>
      <w:proofErr w:type="gramStart"/>
      <w:r w:rsidRPr="009557C3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№  </w:t>
      </w:r>
      <w:r w:rsidR="004E114A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13</w:t>
      </w:r>
      <w:proofErr w:type="gramEnd"/>
      <w:r w:rsidR="004E114A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57C3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4E114A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11.06.2025</w:t>
      </w:r>
      <w:r w:rsidRPr="009557C3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bookmarkEnd w:id="0"/>
    <w:p w14:paraId="3E27C6DA" w14:textId="77777777" w:rsidR="00CF0F20" w:rsidRPr="009557C3" w:rsidRDefault="00CF0F20" w:rsidP="00CF0F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7045E48" w14:textId="77777777" w:rsidR="00CF0F20" w:rsidRPr="009557C3" w:rsidRDefault="00CF0F20" w:rsidP="00CF0F20">
      <w:pPr>
        <w:pStyle w:val="11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A1B5C4" w14:textId="77777777" w:rsidR="00CF0F20" w:rsidRPr="009557C3" w:rsidRDefault="00CF0F20" w:rsidP="00CF0F20">
      <w:pPr>
        <w:pStyle w:val="1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57C3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рекомендации</w:t>
      </w:r>
    </w:p>
    <w:p w14:paraId="5FC6F03A" w14:textId="237943DF" w:rsidR="00CF0F20" w:rsidRPr="009557C3" w:rsidRDefault="00CF0F20" w:rsidP="00CF0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57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теме «</w:t>
      </w:r>
      <w:r w:rsidRPr="00F11C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Обучение младших школьников </w:t>
      </w:r>
      <w:r w:rsidR="00A40796" w:rsidRPr="00F11C70">
        <w:rPr>
          <w:rFonts w:ascii="Times New Roman" w:hAnsi="Times New Roman" w:cs="Times New Roman"/>
          <w:b/>
          <w:sz w:val="28"/>
          <w:szCs w:val="28"/>
          <w:lang w:eastAsia="ru-RU"/>
        </w:rPr>
        <w:t>написанию аннотации к прочитанному произведению</w:t>
      </w:r>
      <w:r w:rsidRPr="00F11C7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6DFABA9B" w14:textId="77777777" w:rsidR="00CF0F20" w:rsidRPr="009557C3" w:rsidRDefault="00CF0F20" w:rsidP="00CF0F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D5CED5" w14:textId="77777777" w:rsidR="00CF0F20" w:rsidRPr="009557C3" w:rsidRDefault="00CF0F20" w:rsidP="00CF0F20">
      <w:pPr>
        <w:pStyle w:val="a8"/>
        <w:tabs>
          <w:tab w:val="clear" w:pos="4677"/>
          <w:tab w:val="clear" w:pos="935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36CAB68" w14:textId="77777777" w:rsidR="00CF0F20" w:rsidRPr="009557C3" w:rsidRDefault="00CF0F20" w:rsidP="00CF0F20">
      <w:pPr>
        <w:pStyle w:val="a8"/>
        <w:tabs>
          <w:tab w:val="clear" w:pos="4677"/>
          <w:tab w:val="clear" w:pos="935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AF86915" w14:textId="77777777" w:rsidR="00CF0F20" w:rsidRPr="009557C3" w:rsidRDefault="00CF0F20" w:rsidP="00CF0F20">
      <w:pPr>
        <w:pStyle w:val="a8"/>
        <w:tabs>
          <w:tab w:val="clear" w:pos="4677"/>
          <w:tab w:val="clear" w:pos="9355"/>
        </w:tabs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9557C3">
        <w:rPr>
          <w:rFonts w:ascii="Times New Roman" w:hAnsi="Times New Roman"/>
          <w:sz w:val="28"/>
          <w:szCs w:val="28"/>
        </w:rPr>
        <w:t>Составитель:</w:t>
      </w:r>
    </w:p>
    <w:p w14:paraId="36E41C3A" w14:textId="77777777" w:rsidR="00CF0F20" w:rsidRPr="009557C3" w:rsidRDefault="00CF0F20" w:rsidP="00CF0F20">
      <w:pPr>
        <w:pStyle w:val="a8"/>
        <w:tabs>
          <w:tab w:val="clear" w:pos="4677"/>
          <w:tab w:val="clear" w:pos="9355"/>
        </w:tabs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9557C3">
        <w:rPr>
          <w:rFonts w:ascii="Times New Roman" w:hAnsi="Times New Roman"/>
          <w:sz w:val="28"/>
          <w:szCs w:val="28"/>
        </w:rPr>
        <w:t>Наталья Юрьевна Белякова,</w:t>
      </w:r>
    </w:p>
    <w:p w14:paraId="681BAF7D" w14:textId="77777777" w:rsidR="00CF0F20" w:rsidRPr="009557C3" w:rsidRDefault="00CF0F20" w:rsidP="00CF0F20">
      <w:pPr>
        <w:pStyle w:val="a8"/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9557C3">
        <w:rPr>
          <w:rFonts w:ascii="Times New Roman" w:hAnsi="Times New Roman"/>
          <w:sz w:val="28"/>
          <w:szCs w:val="28"/>
        </w:rPr>
        <w:t>методист сектора начального образования</w:t>
      </w:r>
    </w:p>
    <w:p w14:paraId="09284720" w14:textId="77777777" w:rsidR="00CF0F20" w:rsidRPr="009557C3" w:rsidRDefault="00CF0F20" w:rsidP="00CF0F20">
      <w:pPr>
        <w:pStyle w:val="a8"/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9557C3">
        <w:rPr>
          <w:rFonts w:ascii="Times New Roman" w:hAnsi="Times New Roman"/>
          <w:sz w:val="28"/>
          <w:szCs w:val="28"/>
        </w:rPr>
        <w:t>Центра непрерывного повышения профессионального</w:t>
      </w:r>
    </w:p>
    <w:p w14:paraId="693D3BA3" w14:textId="77777777" w:rsidR="00CF0F20" w:rsidRPr="009557C3" w:rsidRDefault="00CF0F20" w:rsidP="00CF0F20">
      <w:pPr>
        <w:pStyle w:val="a8"/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9557C3">
        <w:rPr>
          <w:rFonts w:ascii="Times New Roman" w:hAnsi="Times New Roman"/>
          <w:sz w:val="28"/>
          <w:szCs w:val="28"/>
        </w:rPr>
        <w:t>мастерства педагогических работников в г. Череповце</w:t>
      </w:r>
    </w:p>
    <w:p w14:paraId="6D25D213" w14:textId="77777777" w:rsidR="00CF0F20" w:rsidRPr="009557C3" w:rsidRDefault="00CF0F20" w:rsidP="00CF0F20">
      <w:pPr>
        <w:pStyle w:val="a8"/>
        <w:tabs>
          <w:tab w:val="clear" w:pos="4677"/>
          <w:tab w:val="clear" w:pos="9355"/>
        </w:tabs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9557C3">
        <w:rPr>
          <w:rFonts w:ascii="Times New Roman" w:hAnsi="Times New Roman"/>
          <w:sz w:val="28"/>
          <w:szCs w:val="28"/>
        </w:rPr>
        <w:t>АОУ ВО ДПО "Вологодский институт развития образования"</w:t>
      </w:r>
    </w:p>
    <w:p w14:paraId="5EF91863" w14:textId="77777777" w:rsidR="00CF0F20" w:rsidRPr="009557C3" w:rsidRDefault="00CF0F20" w:rsidP="00CF0F20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52BE5B5" w14:textId="77777777" w:rsidR="00CF0F20" w:rsidRPr="009557C3" w:rsidRDefault="00CF0F20" w:rsidP="00CF0F20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0183622" w14:textId="77777777" w:rsidR="00CF0F20" w:rsidRPr="009557C3" w:rsidRDefault="00CF0F20" w:rsidP="00CF0F20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BE1870D" w14:textId="77777777" w:rsidR="00CF0F20" w:rsidRDefault="00CF0F20" w:rsidP="00CF0F20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606C941" w14:textId="77777777" w:rsidR="00CF0F20" w:rsidRDefault="00CF0F20" w:rsidP="00CF0F20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8AF50FB" w14:textId="77777777" w:rsidR="00A40796" w:rsidRDefault="00A40796" w:rsidP="00CF0F20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D97D36C" w14:textId="77777777" w:rsidR="009C4320" w:rsidRDefault="009C4320" w:rsidP="00CF0F20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E3DC1C8" w14:textId="2496AE6D" w:rsidR="00367F88" w:rsidRPr="00F11C70" w:rsidRDefault="00CF0F20" w:rsidP="009C4320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11C70">
        <w:rPr>
          <w:rFonts w:ascii="Times New Roman" w:hAnsi="Times New Roman" w:cs="Times New Roman"/>
          <w:noProof/>
          <w:sz w:val="28"/>
          <w:szCs w:val="28"/>
        </w:rPr>
        <w:t>Череповец, 2025</w:t>
      </w:r>
    </w:p>
    <w:p w14:paraId="13E568E0" w14:textId="229521C8" w:rsidR="00A40796" w:rsidRPr="00A40796" w:rsidRDefault="00A40796" w:rsidP="00A40796">
      <w:pPr>
        <w:spacing w:beforeAutospacing="1" w:after="20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A407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Актуальность</w:t>
      </w:r>
    </w:p>
    <w:p w14:paraId="63612D02" w14:textId="77777777" w:rsidR="00D50D37" w:rsidRDefault="00D50D37" w:rsidP="00D50D37">
      <w:pPr>
        <w:spacing w:after="0" w:line="240" w:lineRule="auto"/>
        <w:ind w:firstLine="708"/>
        <w:jc w:val="both"/>
        <w:outlineLvl w:val="2"/>
        <w:rPr>
          <w:color w:val="000000"/>
          <w:sz w:val="28"/>
          <w:szCs w:val="28"/>
        </w:rPr>
      </w:pPr>
      <w:r w:rsidRPr="00D50D37">
        <w:rPr>
          <w:rFonts w:ascii="Times New Roman" w:hAnsi="Times New Roman" w:cs="Times New Roman"/>
          <w:color w:val="000000"/>
          <w:sz w:val="28"/>
          <w:szCs w:val="28"/>
        </w:rPr>
        <w:t>При возрастающем потоке информации крайне важно научить ребенка быстро и правильно выбрать необходимую книгу, ориентируясь не только на название и иллюстрации, как это всегда делают дети, а на аннотацию как наиболее верный источник сведений о содержании книги или статьи.</w:t>
      </w:r>
      <w:r w:rsidRPr="00A40796">
        <w:rPr>
          <w:color w:val="000000"/>
          <w:sz w:val="28"/>
          <w:szCs w:val="28"/>
        </w:rPr>
        <w:t xml:space="preserve"> </w:t>
      </w:r>
    </w:p>
    <w:p w14:paraId="3ACEE4B3" w14:textId="1EBD6890" w:rsidR="00367F88" w:rsidRPr="00D50D37" w:rsidRDefault="00A40796" w:rsidP="00D50D37">
      <w:pPr>
        <w:spacing w:after="0" w:line="240" w:lineRule="auto"/>
        <w:ind w:firstLine="708"/>
        <w:jc w:val="both"/>
        <w:outlineLvl w:val="2"/>
        <w:rPr>
          <w:color w:val="000000"/>
          <w:sz w:val="28"/>
          <w:szCs w:val="28"/>
        </w:rPr>
      </w:pPr>
      <w:r w:rsidRPr="009D6FF5">
        <w:rPr>
          <w:rStyle w:val="a3"/>
          <w:rFonts w:ascii="Times New Roman" w:hAnsi="Times New Roman" w:cs="Times New Roman"/>
          <w:b w:val="0"/>
          <w:sz w:val="28"/>
          <w:szCs w:val="28"/>
        </w:rPr>
        <w:t>Составление</w:t>
      </w:r>
      <w:r w:rsidR="009D6FF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6FF5">
        <w:rPr>
          <w:rStyle w:val="a3"/>
          <w:rFonts w:ascii="Times New Roman" w:hAnsi="Times New Roman" w:cs="Times New Roman"/>
          <w:b w:val="0"/>
          <w:sz w:val="28"/>
          <w:szCs w:val="28"/>
        </w:rPr>
        <w:t>аннотации</w:t>
      </w:r>
      <w:r w:rsidRPr="00A40796">
        <w:rPr>
          <w:rFonts w:ascii="Times New Roman" w:hAnsi="Times New Roman" w:cs="Times New Roman"/>
          <w:sz w:val="28"/>
          <w:szCs w:val="28"/>
        </w:rPr>
        <w:t> </w:t>
      </w:r>
      <w:r w:rsidR="009D6FF5">
        <w:rPr>
          <w:rFonts w:ascii="Times New Roman" w:hAnsi="Times New Roman" w:cs="Times New Roman"/>
          <w:sz w:val="28"/>
          <w:szCs w:val="28"/>
        </w:rPr>
        <w:t xml:space="preserve"> </w:t>
      </w:r>
      <w:r w:rsidRPr="00A40796">
        <w:rPr>
          <w:rFonts w:ascii="Times New Roman" w:hAnsi="Times New Roman" w:cs="Times New Roman"/>
          <w:sz w:val="28"/>
          <w:szCs w:val="28"/>
        </w:rPr>
        <w:t>является</w:t>
      </w:r>
      <w:r w:rsidR="009D6FF5">
        <w:rPr>
          <w:rFonts w:ascii="Times New Roman" w:hAnsi="Times New Roman" w:cs="Times New Roman"/>
          <w:sz w:val="28"/>
          <w:szCs w:val="28"/>
        </w:rPr>
        <w:t xml:space="preserve"> </w:t>
      </w:r>
      <w:r w:rsidRPr="00A40796">
        <w:rPr>
          <w:rFonts w:ascii="Times New Roman" w:hAnsi="Times New Roman" w:cs="Times New Roman"/>
          <w:sz w:val="28"/>
          <w:szCs w:val="28"/>
        </w:rPr>
        <w:t>важным</w:t>
      </w:r>
      <w:r w:rsidR="009D6FF5">
        <w:rPr>
          <w:rFonts w:ascii="Times New Roman" w:hAnsi="Times New Roman" w:cs="Times New Roman"/>
          <w:sz w:val="28"/>
          <w:szCs w:val="28"/>
        </w:rPr>
        <w:t xml:space="preserve"> </w:t>
      </w:r>
      <w:r w:rsidRPr="00A40796">
        <w:rPr>
          <w:rFonts w:ascii="Times New Roman" w:hAnsi="Times New Roman" w:cs="Times New Roman"/>
          <w:sz w:val="28"/>
          <w:szCs w:val="28"/>
        </w:rPr>
        <w:t>элементом</w:t>
      </w:r>
      <w:r w:rsidR="009D6FF5">
        <w:rPr>
          <w:rFonts w:ascii="Times New Roman" w:hAnsi="Times New Roman" w:cs="Times New Roman"/>
          <w:sz w:val="28"/>
          <w:szCs w:val="28"/>
        </w:rPr>
        <w:t xml:space="preserve"> </w:t>
      </w:r>
      <w:r w:rsidRPr="00A40796">
        <w:rPr>
          <w:rFonts w:ascii="Times New Roman" w:hAnsi="Times New Roman" w:cs="Times New Roman"/>
          <w:sz w:val="28"/>
          <w:szCs w:val="28"/>
        </w:rPr>
        <w:t>литературного образования младших школьников. Этот навык не только помогает лучше понимать прочитанное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</w:t>
      </w:r>
      <w:r w:rsidRPr="00A40796">
        <w:rPr>
          <w:rFonts w:ascii="Times New Roman" w:hAnsi="Times New Roman" w:cs="Times New Roman"/>
          <w:sz w:val="28"/>
          <w:szCs w:val="28"/>
        </w:rPr>
        <w:t xml:space="preserve">, но и развивает важные учебные компетенции. </w:t>
      </w:r>
      <w:r w:rsidR="009D6FF5" w:rsidRPr="009D6FF5">
        <w:rPr>
          <w:rFonts w:ascii="Times New Roman" w:hAnsi="Times New Roman" w:cs="Times New Roman"/>
          <w:sz w:val="28"/>
          <w:szCs w:val="28"/>
        </w:rPr>
        <w:t>О</w:t>
      </w:r>
      <w:r w:rsidR="00367F88" w:rsidRPr="009D6FF5">
        <w:rPr>
          <w:rFonts w:ascii="Times New Roman" w:hAnsi="Times New Roman" w:cs="Times New Roman"/>
          <w:sz w:val="28"/>
          <w:szCs w:val="28"/>
        </w:rPr>
        <w:t>бучени</w:t>
      </w:r>
      <w:r w:rsidR="009D6FF5" w:rsidRPr="009D6FF5">
        <w:rPr>
          <w:rFonts w:ascii="Times New Roman" w:hAnsi="Times New Roman" w:cs="Times New Roman"/>
          <w:sz w:val="28"/>
          <w:szCs w:val="28"/>
        </w:rPr>
        <w:t>е</w:t>
      </w:r>
      <w:r w:rsidR="00367F88" w:rsidRPr="009D6FF5">
        <w:rPr>
          <w:rFonts w:ascii="Times New Roman" w:hAnsi="Times New Roman" w:cs="Times New Roman"/>
          <w:sz w:val="28"/>
          <w:szCs w:val="28"/>
        </w:rPr>
        <w:t xml:space="preserve"> младших школьников составлению аннотации к прочитанному произведению обусловлена несколькими важными факторами:</w:t>
      </w:r>
    </w:p>
    <w:p w14:paraId="2E286F1C" w14:textId="77777777" w:rsidR="00367F88" w:rsidRPr="009D6FF5" w:rsidRDefault="00367F88" w:rsidP="009D6FF5">
      <w:pPr>
        <w:pStyle w:val="a5"/>
        <w:numPr>
          <w:ilvl w:val="0"/>
          <w:numId w:val="33"/>
        </w:numPr>
        <w:spacing w:before="0" w:beforeAutospacing="0" w:after="0" w:afterAutospacing="0"/>
        <w:ind w:left="360" w:right="-1"/>
        <w:jc w:val="both"/>
        <w:rPr>
          <w:sz w:val="28"/>
          <w:szCs w:val="28"/>
        </w:rPr>
      </w:pPr>
      <w:r w:rsidRPr="009D6FF5">
        <w:rPr>
          <w:rStyle w:val="a3"/>
          <w:b w:val="0"/>
          <w:sz w:val="28"/>
          <w:szCs w:val="28"/>
        </w:rPr>
        <w:t>Формирование читательской культуры</w:t>
      </w:r>
      <w:r w:rsidRPr="009D6FF5">
        <w:rPr>
          <w:sz w:val="28"/>
          <w:szCs w:val="28"/>
        </w:rPr>
        <w:t> начинается именно в младшем школьном возрасте. От того, как будет организована работа с книгой в этот период, зависит, станет ли ребенок активным читателем в будущем.</w:t>
      </w:r>
    </w:p>
    <w:p w14:paraId="603B54F8" w14:textId="77777777" w:rsidR="00367F88" w:rsidRPr="009D6FF5" w:rsidRDefault="00367F88" w:rsidP="009D6FF5">
      <w:pPr>
        <w:pStyle w:val="a5"/>
        <w:numPr>
          <w:ilvl w:val="0"/>
          <w:numId w:val="33"/>
        </w:numPr>
        <w:spacing w:before="0" w:beforeAutospacing="0" w:after="0" w:afterAutospacing="0"/>
        <w:ind w:left="360" w:right="-1"/>
        <w:jc w:val="both"/>
        <w:rPr>
          <w:sz w:val="28"/>
          <w:szCs w:val="28"/>
        </w:rPr>
      </w:pPr>
      <w:r w:rsidRPr="009D6FF5">
        <w:rPr>
          <w:rStyle w:val="a3"/>
          <w:b w:val="0"/>
          <w:sz w:val="28"/>
          <w:szCs w:val="28"/>
        </w:rPr>
        <w:t>Развитие речи</w:t>
      </w:r>
      <w:r w:rsidRPr="009D6FF5">
        <w:rPr>
          <w:sz w:val="28"/>
          <w:szCs w:val="28"/>
        </w:rPr>
        <w:t> является одним из ключевых направлений в методике преподавания литературного чтения. Составление аннотации способствует совершенствованию речевых навыков учащихся.</w:t>
      </w:r>
    </w:p>
    <w:p w14:paraId="5F379917" w14:textId="77777777" w:rsidR="00367F88" w:rsidRPr="009D6FF5" w:rsidRDefault="00367F88" w:rsidP="009D6FF5">
      <w:pPr>
        <w:pStyle w:val="a5"/>
        <w:numPr>
          <w:ilvl w:val="0"/>
          <w:numId w:val="33"/>
        </w:numPr>
        <w:spacing w:before="0" w:beforeAutospacing="0" w:after="0" w:afterAutospacing="0"/>
        <w:ind w:left="360" w:right="-1"/>
        <w:jc w:val="both"/>
        <w:rPr>
          <w:sz w:val="28"/>
          <w:szCs w:val="28"/>
        </w:rPr>
      </w:pPr>
      <w:r w:rsidRPr="009D6FF5">
        <w:rPr>
          <w:rStyle w:val="a3"/>
          <w:b w:val="0"/>
          <w:sz w:val="28"/>
          <w:szCs w:val="28"/>
        </w:rPr>
        <w:t>Анализ текста</w:t>
      </w:r>
      <w:r w:rsidRPr="009D6FF5">
        <w:rPr>
          <w:sz w:val="28"/>
          <w:szCs w:val="28"/>
        </w:rPr>
        <w:t> - важный навык, который формируется через работу с аннотацией. Ученики учатся делить текст на смысловые части, определять тему, выявлять главную мысль произведения.</w:t>
      </w:r>
    </w:p>
    <w:p w14:paraId="7FA1D90F" w14:textId="753F5A3E" w:rsidR="00367F88" w:rsidRPr="009D6FF5" w:rsidRDefault="00367F88" w:rsidP="009D6FF5">
      <w:pPr>
        <w:pStyle w:val="a5"/>
        <w:numPr>
          <w:ilvl w:val="0"/>
          <w:numId w:val="33"/>
        </w:numPr>
        <w:spacing w:before="0" w:beforeAutospacing="0" w:after="0" w:afterAutospacing="0"/>
        <w:ind w:left="360" w:right="-1"/>
        <w:jc w:val="both"/>
        <w:rPr>
          <w:sz w:val="28"/>
          <w:szCs w:val="28"/>
        </w:rPr>
      </w:pPr>
      <w:r w:rsidRPr="009D6FF5">
        <w:rPr>
          <w:rStyle w:val="a3"/>
          <w:b w:val="0"/>
          <w:sz w:val="28"/>
          <w:szCs w:val="28"/>
        </w:rPr>
        <w:t>Читательская самостоятельность</w:t>
      </w:r>
      <w:r w:rsidRPr="009D6FF5">
        <w:rPr>
          <w:sz w:val="28"/>
          <w:szCs w:val="28"/>
        </w:rPr>
        <w:t> напрямую связана с умением составлять аннотации. Это помогает ребенку</w:t>
      </w:r>
      <w:r w:rsidR="009D6FF5">
        <w:rPr>
          <w:sz w:val="28"/>
          <w:szCs w:val="28"/>
        </w:rPr>
        <w:t xml:space="preserve"> </w:t>
      </w:r>
      <w:r w:rsidRPr="009D6FF5">
        <w:rPr>
          <w:sz w:val="28"/>
          <w:szCs w:val="28"/>
        </w:rPr>
        <w:t>ориентироваться в большом количестве книг</w:t>
      </w:r>
      <w:r w:rsidR="009D6FF5">
        <w:rPr>
          <w:sz w:val="28"/>
          <w:szCs w:val="28"/>
        </w:rPr>
        <w:t xml:space="preserve">, </w:t>
      </w:r>
      <w:r w:rsidRPr="009D6FF5">
        <w:rPr>
          <w:sz w:val="28"/>
          <w:szCs w:val="28"/>
        </w:rPr>
        <w:t>оценивать содержание произведений</w:t>
      </w:r>
      <w:r w:rsidR="009D6FF5">
        <w:rPr>
          <w:sz w:val="28"/>
          <w:szCs w:val="28"/>
        </w:rPr>
        <w:t xml:space="preserve">, </w:t>
      </w:r>
      <w:r w:rsidRPr="009D6FF5">
        <w:rPr>
          <w:sz w:val="28"/>
          <w:szCs w:val="28"/>
        </w:rPr>
        <w:t>делать осознанный выбор литературы</w:t>
      </w:r>
      <w:r w:rsidR="009D6FF5">
        <w:rPr>
          <w:sz w:val="28"/>
          <w:szCs w:val="28"/>
        </w:rPr>
        <w:t>.</w:t>
      </w:r>
    </w:p>
    <w:p w14:paraId="27EF4903" w14:textId="51FDD0B1" w:rsidR="00367F88" w:rsidRPr="009D6FF5" w:rsidRDefault="00367F88" w:rsidP="009D6FF5">
      <w:pPr>
        <w:pStyle w:val="a5"/>
        <w:numPr>
          <w:ilvl w:val="0"/>
          <w:numId w:val="33"/>
        </w:numPr>
        <w:spacing w:before="0" w:beforeAutospacing="0" w:after="0" w:afterAutospacing="0"/>
        <w:ind w:left="360" w:right="-1"/>
        <w:jc w:val="both"/>
        <w:rPr>
          <w:sz w:val="28"/>
          <w:szCs w:val="28"/>
        </w:rPr>
      </w:pPr>
      <w:r w:rsidRPr="009D6FF5">
        <w:rPr>
          <w:rStyle w:val="a3"/>
          <w:b w:val="0"/>
          <w:sz w:val="28"/>
          <w:szCs w:val="28"/>
        </w:rPr>
        <w:t>Современное информационное пространство</w:t>
      </w:r>
      <w:r w:rsidRPr="009D6FF5">
        <w:rPr>
          <w:sz w:val="28"/>
          <w:szCs w:val="28"/>
        </w:rPr>
        <w:t> требует от школьников умения быстро оценивать содержание текстов. Умение составлять аннотации помогает</w:t>
      </w:r>
      <w:r w:rsidR="009D6FF5">
        <w:rPr>
          <w:sz w:val="28"/>
          <w:szCs w:val="28"/>
        </w:rPr>
        <w:t xml:space="preserve"> </w:t>
      </w:r>
      <w:r w:rsidRPr="009D6FF5">
        <w:rPr>
          <w:sz w:val="28"/>
          <w:szCs w:val="28"/>
        </w:rPr>
        <w:t>эффективно работать с информацией</w:t>
      </w:r>
      <w:r w:rsidR="009D6FF5">
        <w:rPr>
          <w:sz w:val="28"/>
          <w:szCs w:val="28"/>
        </w:rPr>
        <w:t xml:space="preserve">, </w:t>
      </w:r>
      <w:r w:rsidRPr="009D6FF5">
        <w:rPr>
          <w:sz w:val="28"/>
          <w:szCs w:val="28"/>
        </w:rPr>
        <w:t>экономить время при выборе литературы</w:t>
      </w:r>
      <w:r w:rsidR="009D6FF5">
        <w:rPr>
          <w:sz w:val="28"/>
          <w:szCs w:val="28"/>
        </w:rPr>
        <w:t xml:space="preserve">, а также </w:t>
      </w:r>
      <w:r w:rsidRPr="009D6FF5">
        <w:rPr>
          <w:sz w:val="28"/>
          <w:szCs w:val="28"/>
        </w:rPr>
        <w:t>формировать собственное мнение о прочитанном</w:t>
      </w:r>
      <w:r w:rsidR="009D6FF5">
        <w:rPr>
          <w:sz w:val="28"/>
          <w:szCs w:val="28"/>
        </w:rPr>
        <w:t>.</w:t>
      </w:r>
    </w:p>
    <w:p w14:paraId="29E300ED" w14:textId="5FF3ED45" w:rsidR="009D6FF5" w:rsidRPr="009D6FF5" w:rsidRDefault="00367F88" w:rsidP="001C50F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6FF5">
        <w:rPr>
          <w:sz w:val="28"/>
          <w:szCs w:val="28"/>
        </w:rPr>
        <w:t>Таким образом, обучение младших школьников составлению аннотации является важным компонентом литературного образования, который способствует развитию критического мышления, аналитических способностей и читательской культуры учащихся.</w:t>
      </w:r>
      <w:r w:rsidR="009D6FF5">
        <w:rPr>
          <w:sz w:val="28"/>
          <w:szCs w:val="28"/>
        </w:rPr>
        <w:t xml:space="preserve"> </w:t>
      </w:r>
      <w:r w:rsidR="009D6FF5" w:rsidRPr="009D6FF5">
        <w:rPr>
          <w:sz w:val="28"/>
          <w:szCs w:val="28"/>
        </w:rPr>
        <w:t>Регулярная работа по составлению аннотаций формир</w:t>
      </w:r>
      <w:r w:rsidR="00680272">
        <w:rPr>
          <w:sz w:val="28"/>
          <w:szCs w:val="28"/>
        </w:rPr>
        <w:t>ует</w:t>
      </w:r>
      <w:r w:rsidR="009D6FF5" w:rsidRPr="009D6FF5">
        <w:rPr>
          <w:sz w:val="28"/>
          <w:szCs w:val="28"/>
        </w:rPr>
        <w:t xml:space="preserve"> грамотного читателя, способного самостоятельно работать с литературными произведениями.</w:t>
      </w:r>
    </w:p>
    <w:p w14:paraId="42FCCC50" w14:textId="77777777" w:rsidR="009D6FF5" w:rsidRDefault="009D6FF5" w:rsidP="00A40796">
      <w:pPr>
        <w:spacing w:beforeAutospacing="1" w:after="20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14:paraId="0FCF9396" w14:textId="77777777" w:rsidR="009D6FF5" w:rsidRDefault="009D6FF5" w:rsidP="00A40796">
      <w:pPr>
        <w:spacing w:beforeAutospacing="1" w:after="20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14:paraId="0981593B" w14:textId="77777777" w:rsidR="009D6FF5" w:rsidRDefault="009D6FF5" w:rsidP="00A40796">
      <w:pPr>
        <w:spacing w:beforeAutospacing="1" w:after="20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14:paraId="00A040DF" w14:textId="77777777" w:rsidR="009D6FF5" w:rsidRDefault="009D6FF5" w:rsidP="00A40796">
      <w:pPr>
        <w:spacing w:beforeAutospacing="1" w:after="20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14:paraId="61FEE0B8" w14:textId="77777777" w:rsidR="009D6FF5" w:rsidRDefault="009D6FF5" w:rsidP="00A40796">
      <w:pPr>
        <w:spacing w:beforeAutospacing="1" w:after="20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14:paraId="358E7505" w14:textId="77777777" w:rsidR="009D6FF5" w:rsidRDefault="009D6FF5" w:rsidP="00A40796">
      <w:pPr>
        <w:spacing w:beforeAutospacing="1" w:after="20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14:paraId="792CA382" w14:textId="77777777" w:rsidR="009D6FF5" w:rsidRDefault="009D6FF5" w:rsidP="00A40796">
      <w:pPr>
        <w:spacing w:beforeAutospacing="1" w:after="20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14:paraId="7DBCF5A3" w14:textId="77777777" w:rsidR="009D6FF5" w:rsidRDefault="009D6FF5" w:rsidP="00A40796">
      <w:pPr>
        <w:spacing w:beforeAutospacing="1" w:after="20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14:paraId="26D5EF4E" w14:textId="79A8C259" w:rsidR="00A40796" w:rsidRDefault="00A40796" w:rsidP="002538D1">
      <w:pPr>
        <w:spacing w:beforeAutospacing="1" w:after="20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Содержание</w:t>
      </w:r>
    </w:p>
    <w:p w14:paraId="1B2FB278" w14:textId="77777777" w:rsidR="00882C59" w:rsidRPr="009C4320" w:rsidRDefault="00560F30" w:rsidP="00367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="00DD646E" w:rsidRPr="009C4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646E" w:rsidRPr="009C4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432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краткое, но ёмкое изложение содержания текста, которое помогает читателю быстро понять его основную идею. Для младших школьников составление аннотации</w:t>
      </w:r>
      <w:r w:rsidR="00DD646E" w:rsidRPr="009C4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C4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важный навык, развивающий умение выделять главное, структурировать мысли и кратко излагать информацию. </w:t>
      </w:r>
    </w:p>
    <w:p w14:paraId="6A1F885F" w14:textId="77777777" w:rsidR="00AF7F3B" w:rsidRDefault="00882C59" w:rsidP="00253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62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написание аннотации дело трудное и ответственное. При написании аннотации к какому-либо произведению следует соблюдать несколько простых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2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 аннотация не должна содержать намека на развязку, не должна открывать тайны повествования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2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2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месте с тем, аннотация должна заинтриговать читателя, заставить его сделать выбор в пользу именно этой книги. </w:t>
      </w:r>
      <w:r w:rsidR="00560F30" w:rsidRPr="00A407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</w:p>
    <w:p w14:paraId="524A2906" w14:textId="10DC2FB9" w:rsidR="00AF7F3B" w:rsidRDefault="00560F30" w:rsidP="00A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407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Почему важно учить детей составлять аннотации?</w:t>
      </w:r>
    </w:p>
    <w:p w14:paraId="3010A346" w14:textId="77777777" w:rsidR="002538D1" w:rsidRDefault="00560F30" w:rsidP="002538D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C062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Формирование этого навыка помогает:</w:t>
      </w:r>
      <w:r w:rsidRPr="004C062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4C062F" w:rsidRPr="00AF7F3B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1. </w:t>
      </w:r>
      <w:r w:rsidRPr="00AF7F3B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Развивать читательскую грамотность</w:t>
      </w:r>
      <w:r w:rsidR="004C062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- </w:t>
      </w:r>
      <w:r w:rsidRPr="004C062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умение понимать и анализировать текст.</w:t>
      </w:r>
      <w:r w:rsidRPr="004C062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882C59" w:rsidRPr="00AF7F3B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2. </w:t>
      </w:r>
      <w:r w:rsidRPr="00AF7F3B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Улучшать речь и письменное изложение</w:t>
      </w:r>
      <w:r w:rsidR="00882C5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- </w:t>
      </w:r>
      <w:r w:rsidRPr="004C062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дети учатся кратко и логично выражать мысли.</w:t>
      </w:r>
      <w:r w:rsidRPr="004C062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882C59" w:rsidRPr="00AF7F3B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3. </w:t>
      </w:r>
      <w:r w:rsidRPr="00AF7F3B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Готовиться к работе с научными и учебными текстами</w:t>
      </w:r>
      <w:r w:rsidR="00882C5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- </w:t>
      </w:r>
      <w:r w:rsidRPr="004C062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аннотации часто требуются в старших классах.</w:t>
      </w:r>
      <w:r w:rsidRPr="004C062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882C59" w:rsidRPr="00AF7F3B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4</w:t>
      </w:r>
      <w:r w:rsidR="00C228ED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. </w:t>
      </w:r>
      <w:r w:rsidRPr="00AF7F3B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Повышать интерес к чтению</w:t>
      </w:r>
      <w:r w:rsidR="00AF7F3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- </w:t>
      </w:r>
      <w:r w:rsidRPr="004C062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краткое описание помогает запомнить произведение и поделиться им с другими.</w:t>
      </w:r>
    </w:p>
    <w:p w14:paraId="06912820" w14:textId="134A9A5D" w:rsidR="00D50D37" w:rsidRPr="002538D1" w:rsidRDefault="00D50D37" w:rsidP="00253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538D1">
        <w:rPr>
          <w:rFonts w:ascii="Times New Roman" w:hAnsi="Times New Roman" w:cs="Times New Roman"/>
          <w:color w:val="000000"/>
          <w:sz w:val="28"/>
          <w:szCs w:val="28"/>
        </w:rPr>
        <w:t xml:space="preserve">Начинать работу по составлению аннотации к прочитанному произведению следует с обращения к термину «аннотация» в словаре. Затем следует обратится к вопросу, зачем нужна аннотация. Это очень важно - нельзя составлять текст, не понимая его целевого назначения, не зная его адресата. В ходе беседы учащиеся приходят к выводу, что </w:t>
      </w:r>
      <w:r w:rsidRPr="002538D1">
        <w:rPr>
          <w:rFonts w:ascii="Times New Roman" w:hAnsi="Times New Roman" w:cs="Times New Roman"/>
          <w:b/>
          <w:color w:val="000000"/>
          <w:sz w:val="28"/>
          <w:szCs w:val="28"/>
        </w:rPr>
        <w:t>аннотация обращена к тем, кто еще не читал книгу</w:t>
      </w:r>
      <w:r w:rsidRPr="002538D1">
        <w:rPr>
          <w:rFonts w:ascii="Times New Roman" w:hAnsi="Times New Roman" w:cs="Times New Roman"/>
          <w:color w:val="000000"/>
          <w:sz w:val="28"/>
          <w:szCs w:val="28"/>
        </w:rPr>
        <w:t xml:space="preserve">, ее цель - сориентировать читателя в содержании данного источника, помочь определить, найдет ли читатель необходимую информацию в этой статье, заинтересует ли его данная книга. </w:t>
      </w:r>
    </w:p>
    <w:p w14:paraId="5818C95D" w14:textId="1C3DF642" w:rsidR="00C228ED" w:rsidRPr="002538D1" w:rsidRDefault="00AF7F3B" w:rsidP="002538D1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38D1">
        <w:rPr>
          <w:bCs/>
          <w:sz w:val="28"/>
          <w:szCs w:val="28"/>
        </w:rPr>
        <w:t xml:space="preserve">На </w:t>
      </w:r>
      <w:r w:rsidRPr="002538D1">
        <w:rPr>
          <w:b/>
          <w:bCs/>
          <w:sz w:val="28"/>
          <w:szCs w:val="28"/>
          <w:u w:val="single"/>
        </w:rPr>
        <w:t>подготовительном этапе</w:t>
      </w:r>
      <w:r w:rsidRPr="002538D1">
        <w:rPr>
          <w:bCs/>
          <w:sz w:val="28"/>
          <w:szCs w:val="28"/>
        </w:rPr>
        <w:t xml:space="preserve"> </w:t>
      </w:r>
      <w:r w:rsidR="00560F30" w:rsidRPr="002538D1">
        <w:rPr>
          <w:bCs/>
          <w:sz w:val="28"/>
          <w:szCs w:val="28"/>
        </w:rPr>
        <w:t>обучения составлению аннотации</w:t>
      </w:r>
      <w:r w:rsidRPr="002538D1">
        <w:rPr>
          <w:bCs/>
          <w:sz w:val="28"/>
          <w:szCs w:val="28"/>
        </w:rPr>
        <w:t xml:space="preserve"> основной целью будет выступать</w:t>
      </w:r>
      <w:r w:rsidRPr="002538D1">
        <w:rPr>
          <w:b/>
          <w:bCs/>
          <w:sz w:val="28"/>
          <w:szCs w:val="28"/>
        </w:rPr>
        <w:t xml:space="preserve"> </w:t>
      </w:r>
      <w:r w:rsidRPr="002538D1">
        <w:rPr>
          <w:sz w:val="28"/>
          <w:szCs w:val="28"/>
        </w:rPr>
        <w:t xml:space="preserve">умение </w:t>
      </w:r>
      <w:r w:rsidR="00560F30" w:rsidRPr="002538D1">
        <w:rPr>
          <w:sz w:val="28"/>
          <w:szCs w:val="28"/>
        </w:rPr>
        <w:t>выделять основные элементы текста</w:t>
      </w:r>
      <w:r w:rsidR="00C228ED" w:rsidRPr="002538D1">
        <w:rPr>
          <w:sz w:val="28"/>
          <w:szCs w:val="28"/>
        </w:rPr>
        <w:t xml:space="preserve"> и включает несколько важных шагов:</w:t>
      </w:r>
    </w:p>
    <w:p w14:paraId="49F1D19F" w14:textId="77777777" w:rsidR="00C228ED" w:rsidRPr="00A40796" w:rsidRDefault="00C228ED" w:rsidP="002538D1">
      <w:pPr>
        <w:pStyle w:val="a5"/>
        <w:numPr>
          <w:ilvl w:val="0"/>
          <w:numId w:val="5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C228ED">
        <w:rPr>
          <w:rStyle w:val="a3"/>
          <w:b w:val="0"/>
          <w:sz w:val="28"/>
          <w:szCs w:val="28"/>
        </w:rPr>
        <w:t>Первичное чтение</w:t>
      </w:r>
      <w:r w:rsidRPr="00A40796">
        <w:rPr>
          <w:sz w:val="28"/>
          <w:szCs w:val="28"/>
        </w:rPr>
        <w:t> текста с разбивкой на смысловые части</w:t>
      </w:r>
    </w:p>
    <w:p w14:paraId="5D039C9F" w14:textId="77777777" w:rsidR="00C228ED" w:rsidRPr="00A40796" w:rsidRDefault="00C228ED" w:rsidP="002538D1">
      <w:pPr>
        <w:pStyle w:val="a5"/>
        <w:numPr>
          <w:ilvl w:val="0"/>
          <w:numId w:val="5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C228ED">
        <w:rPr>
          <w:rStyle w:val="a3"/>
          <w:b w:val="0"/>
          <w:sz w:val="28"/>
          <w:szCs w:val="28"/>
        </w:rPr>
        <w:t>Анализ каждой части</w:t>
      </w:r>
      <w:r w:rsidRPr="00A40796">
        <w:rPr>
          <w:sz w:val="28"/>
          <w:szCs w:val="28"/>
        </w:rPr>
        <w:t> с выделением основной идеи</w:t>
      </w:r>
    </w:p>
    <w:p w14:paraId="6E9C741F" w14:textId="77777777" w:rsidR="00C228ED" w:rsidRPr="00A40796" w:rsidRDefault="00C228ED" w:rsidP="002538D1">
      <w:pPr>
        <w:pStyle w:val="a5"/>
        <w:numPr>
          <w:ilvl w:val="0"/>
          <w:numId w:val="5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C228ED">
        <w:rPr>
          <w:rStyle w:val="a3"/>
          <w:b w:val="0"/>
          <w:sz w:val="28"/>
          <w:szCs w:val="28"/>
        </w:rPr>
        <w:t>Определение проблематики</w:t>
      </w:r>
      <w:r w:rsidRPr="00A40796">
        <w:rPr>
          <w:sz w:val="28"/>
          <w:szCs w:val="28"/>
        </w:rPr>
        <w:t> произведения</w:t>
      </w:r>
    </w:p>
    <w:p w14:paraId="031FCCD7" w14:textId="77777777" w:rsidR="00C228ED" w:rsidRPr="00A40796" w:rsidRDefault="00C228ED" w:rsidP="002538D1">
      <w:pPr>
        <w:pStyle w:val="a5"/>
        <w:numPr>
          <w:ilvl w:val="0"/>
          <w:numId w:val="5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C228ED">
        <w:rPr>
          <w:rStyle w:val="a3"/>
          <w:b w:val="0"/>
          <w:sz w:val="28"/>
          <w:szCs w:val="28"/>
        </w:rPr>
        <w:t>Выявление уникальности</w:t>
      </w:r>
      <w:r w:rsidRPr="00A40796">
        <w:rPr>
          <w:sz w:val="28"/>
          <w:szCs w:val="28"/>
        </w:rPr>
        <w:t> текста</w:t>
      </w:r>
    </w:p>
    <w:p w14:paraId="5B55A935" w14:textId="51C6C95B" w:rsidR="00560F30" w:rsidRDefault="00AF7F3B" w:rsidP="002538D1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Данную работу можно предложить учащимся  по вопросам к тексту: </w:t>
      </w:r>
      <w:r w:rsidR="00B4650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«</w:t>
      </w:r>
      <w:r w:rsidR="00560F30" w:rsidRPr="00A407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 ком рассказ?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560F30" w:rsidRPr="00A407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Что случилось?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560F30" w:rsidRPr="00A407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Чем всё закончилось?</w:t>
      </w:r>
      <w:r w:rsidR="00B4650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» </w:t>
      </w:r>
      <w:r w:rsidR="00560F30" w:rsidRPr="00B46509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Составление аннотации по иллюстрациям</w:t>
      </w:r>
      <w:r w:rsidR="00B46509" w:rsidRPr="00B46509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также позволяет</w:t>
      </w:r>
      <w:r w:rsidR="00B4650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r w:rsidR="00B4650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</w:t>
      </w:r>
      <w:r w:rsidR="00560F30" w:rsidRPr="00A407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ченик</w:t>
      </w:r>
      <w:r w:rsidR="00B4650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ам</w:t>
      </w:r>
      <w:r w:rsidR="00560F30" w:rsidRPr="00A407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опис</w:t>
      </w:r>
      <w:r w:rsidR="00B4650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ать</w:t>
      </w:r>
      <w:r w:rsidR="00560F30" w:rsidRPr="00A407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картинки из книги, а затем объедин</w:t>
      </w:r>
      <w:r w:rsidR="00B4650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ить</w:t>
      </w:r>
      <w:r w:rsidR="00560F30" w:rsidRPr="00A407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их в краткий пересказ.</w:t>
      </w:r>
    </w:p>
    <w:p w14:paraId="5227971A" w14:textId="71856942" w:rsidR="002538D1" w:rsidRDefault="002538D1" w:rsidP="002538D1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Основные приемы работы на подготовительном этапе:</w:t>
      </w:r>
    </w:p>
    <w:p w14:paraId="166DBFA4" w14:textId="4CD2643E" w:rsidR="001C1806" w:rsidRPr="00A40796" w:rsidRDefault="002538D1" w:rsidP="002538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2538D1">
        <w:rPr>
          <w:b/>
          <w:i/>
          <w:color w:val="404040"/>
          <w:sz w:val="28"/>
          <w:szCs w:val="28"/>
        </w:rPr>
        <w:t>«</w:t>
      </w:r>
      <w:r w:rsidR="001C1806" w:rsidRPr="002538D1">
        <w:rPr>
          <w:b/>
          <w:i/>
          <w:color w:val="404040"/>
          <w:sz w:val="28"/>
          <w:szCs w:val="28"/>
        </w:rPr>
        <w:t>Книжная полка</w:t>
      </w:r>
      <w:r w:rsidRPr="002538D1">
        <w:rPr>
          <w:b/>
          <w:i/>
          <w:color w:val="404040"/>
          <w:sz w:val="28"/>
          <w:szCs w:val="28"/>
        </w:rPr>
        <w:t>»</w:t>
      </w:r>
      <w:r>
        <w:rPr>
          <w:color w:val="404040"/>
          <w:sz w:val="28"/>
          <w:szCs w:val="28"/>
        </w:rPr>
        <w:t xml:space="preserve"> - учащиеся иллюстрируют</w:t>
      </w:r>
      <w:r w:rsidR="001C1806" w:rsidRPr="00A40796">
        <w:rPr>
          <w:color w:val="404040"/>
          <w:sz w:val="28"/>
          <w:szCs w:val="28"/>
        </w:rPr>
        <w:t xml:space="preserve"> обложку и подписывают 2-3 предложения о книге</w:t>
      </w:r>
      <w:r>
        <w:rPr>
          <w:color w:val="404040"/>
          <w:sz w:val="28"/>
          <w:szCs w:val="28"/>
        </w:rPr>
        <w:t>.</w:t>
      </w:r>
    </w:p>
    <w:p w14:paraId="0B5DBC31" w14:textId="54309CEF" w:rsidR="001C1806" w:rsidRPr="00A40796" w:rsidRDefault="002538D1" w:rsidP="002538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2538D1">
        <w:rPr>
          <w:b/>
          <w:i/>
          <w:color w:val="404040"/>
          <w:sz w:val="28"/>
          <w:szCs w:val="28"/>
        </w:rPr>
        <w:t>«</w:t>
      </w:r>
      <w:r w:rsidR="001C1806" w:rsidRPr="002538D1">
        <w:rPr>
          <w:b/>
          <w:i/>
          <w:color w:val="404040"/>
          <w:sz w:val="28"/>
          <w:szCs w:val="28"/>
        </w:rPr>
        <w:t>Сказка в трех словах</w:t>
      </w:r>
      <w:r w:rsidRPr="002538D1">
        <w:rPr>
          <w:b/>
          <w:i/>
          <w:color w:val="404040"/>
          <w:sz w:val="28"/>
          <w:szCs w:val="28"/>
        </w:rPr>
        <w:t>»</w:t>
      </w:r>
      <w:r>
        <w:rPr>
          <w:color w:val="404040"/>
          <w:sz w:val="28"/>
          <w:szCs w:val="28"/>
        </w:rPr>
        <w:t xml:space="preserve"> - </w:t>
      </w:r>
      <w:r w:rsidR="001C1806" w:rsidRPr="00A40796">
        <w:rPr>
          <w:color w:val="404040"/>
          <w:sz w:val="28"/>
          <w:szCs w:val="28"/>
        </w:rPr>
        <w:t>выделение ключевых слов произведения</w:t>
      </w:r>
      <w:r>
        <w:rPr>
          <w:color w:val="404040"/>
          <w:sz w:val="28"/>
          <w:szCs w:val="28"/>
        </w:rPr>
        <w:t xml:space="preserve"> и составление аннотации.</w:t>
      </w:r>
    </w:p>
    <w:p w14:paraId="26094D76" w14:textId="6BD0A6C1" w:rsidR="001C1806" w:rsidRPr="00A40796" w:rsidRDefault="002538D1" w:rsidP="002538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b/>
          <w:i/>
          <w:color w:val="404040"/>
          <w:sz w:val="28"/>
          <w:szCs w:val="28"/>
        </w:rPr>
        <w:t>«Продолжи предложение»</w:t>
      </w:r>
      <w:r>
        <w:rPr>
          <w:color w:val="404040"/>
          <w:sz w:val="28"/>
          <w:szCs w:val="28"/>
        </w:rPr>
        <w:t>- «</w:t>
      </w:r>
      <w:r w:rsidR="001C1806" w:rsidRPr="00A40796">
        <w:rPr>
          <w:color w:val="404040"/>
          <w:sz w:val="28"/>
          <w:szCs w:val="28"/>
        </w:rPr>
        <w:t>Эта книга о...</w:t>
      </w:r>
      <w:r>
        <w:rPr>
          <w:color w:val="404040"/>
          <w:sz w:val="28"/>
          <w:szCs w:val="28"/>
        </w:rPr>
        <w:t>»</w:t>
      </w:r>
      <w:r w:rsidR="001C1806" w:rsidRPr="00A40796">
        <w:rPr>
          <w:color w:val="404040"/>
          <w:sz w:val="28"/>
          <w:szCs w:val="28"/>
        </w:rPr>
        <w:t xml:space="preserve">, </w:t>
      </w:r>
      <w:r>
        <w:rPr>
          <w:color w:val="404040"/>
          <w:sz w:val="28"/>
          <w:szCs w:val="28"/>
        </w:rPr>
        <w:t>«</w:t>
      </w:r>
      <w:r w:rsidR="001C1806" w:rsidRPr="00A40796">
        <w:rPr>
          <w:color w:val="404040"/>
          <w:sz w:val="28"/>
          <w:szCs w:val="28"/>
        </w:rPr>
        <w:t>Главный герой...</w:t>
      </w:r>
      <w:r>
        <w:rPr>
          <w:color w:val="404040"/>
          <w:sz w:val="28"/>
          <w:szCs w:val="28"/>
        </w:rPr>
        <w:t>»</w:t>
      </w:r>
    </w:p>
    <w:p w14:paraId="0CEA5FE6" w14:textId="77777777" w:rsidR="001C1806" w:rsidRPr="00A40796" w:rsidRDefault="001C1806" w:rsidP="002538D1">
      <w:pPr>
        <w:spacing w:after="206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4404B88A" w14:textId="020CB2F5" w:rsidR="00560F30" w:rsidRPr="00A40796" w:rsidRDefault="00B46509" w:rsidP="002538D1">
      <w:pPr>
        <w:spacing w:before="274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46509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lastRenderedPageBreak/>
        <w:t xml:space="preserve">Цель </w:t>
      </w:r>
      <w:r w:rsidRPr="002538D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основного этапа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r w:rsidRPr="00AF7F3B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обучения составлению аннотации</w:t>
      </w: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</w:t>
      </w:r>
      <w:r w:rsidRPr="00B46509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- н</w:t>
      </w:r>
      <w:r w:rsidR="00560F30" w:rsidRPr="00A407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аучить структурировать аннотацию по плану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14:paraId="1CC7C3BE" w14:textId="69B5F7C5" w:rsidR="00560F30" w:rsidRPr="00B46509" w:rsidRDefault="00560F30" w:rsidP="002538D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46509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Название и автор</w:t>
      </w:r>
      <w:r w:rsidRPr="00B4650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</w:p>
    <w:p w14:paraId="36AD0BE4" w14:textId="04EF3070" w:rsidR="00560F30" w:rsidRPr="00B46509" w:rsidRDefault="00560F30" w:rsidP="002538D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46509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Главные герои</w:t>
      </w:r>
      <w:r w:rsidRPr="00B4650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</w:p>
    <w:p w14:paraId="657710AD" w14:textId="77777777" w:rsidR="00B46509" w:rsidRDefault="00560F30" w:rsidP="002538D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46509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Основное событие</w:t>
      </w:r>
      <w:r w:rsidRPr="00B4650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</w:p>
    <w:p w14:paraId="14EC5BBE" w14:textId="77777777" w:rsidR="002538D1" w:rsidRDefault="00560F30" w:rsidP="002538D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46509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Вывод или мораль</w:t>
      </w:r>
      <w:r w:rsidRPr="00B4650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</w:p>
    <w:p w14:paraId="662D63CF" w14:textId="668845D8" w:rsidR="00560F30" w:rsidRPr="002538D1" w:rsidRDefault="00B46509" w:rsidP="00253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538D1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Основными приемами работы будут выступать:</w:t>
      </w:r>
      <w:r w:rsidRPr="002538D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r w:rsidR="00560F30" w:rsidRPr="002538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заполнение</w:t>
      </w:r>
      <w:r w:rsidRPr="002538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пропусков в </w:t>
      </w:r>
      <w:r w:rsidR="00560F30" w:rsidRPr="002538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готовой схем</w:t>
      </w:r>
      <w:r w:rsidRPr="002538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е аннотации и </w:t>
      </w:r>
      <w:r w:rsidR="00560F30" w:rsidRPr="002538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работа с карточками</w:t>
      </w:r>
      <w:r w:rsidRPr="002538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в которых нужно собрать аннотацию из</w:t>
      </w:r>
      <w:r w:rsidR="00560F30" w:rsidRPr="002538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част</w:t>
      </w:r>
      <w:r w:rsidRPr="002538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ей</w:t>
      </w:r>
      <w:r w:rsidR="00560F30" w:rsidRPr="002538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текста в правильном порядке.</w:t>
      </w:r>
    </w:p>
    <w:p w14:paraId="03BDA247" w14:textId="09F224A7" w:rsidR="00E21B67" w:rsidRPr="002A4771" w:rsidRDefault="00E21B67" w:rsidP="002538D1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2A4771">
        <w:rPr>
          <w:i/>
          <w:color w:val="404040"/>
          <w:sz w:val="28"/>
          <w:szCs w:val="28"/>
        </w:rPr>
        <w:t xml:space="preserve">Например: </w:t>
      </w:r>
      <w:r w:rsidRPr="002A4771">
        <w:rPr>
          <w:i/>
          <w:sz w:val="28"/>
          <w:szCs w:val="28"/>
        </w:rPr>
        <w:t>Рассказ «______</w:t>
      </w:r>
      <w:r w:rsidR="002A4771" w:rsidRPr="002A4771">
        <w:rPr>
          <w:i/>
          <w:sz w:val="28"/>
          <w:szCs w:val="28"/>
        </w:rPr>
        <w:t>____</w:t>
      </w:r>
      <w:r w:rsidRPr="002A4771">
        <w:rPr>
          <w:i/>
          <w:sz w:val="28"/>
          <w:szCs w:val="28"/>
        </w:rPr>
        <w:t>» написал русский писатель __________</w:t>
      </w:r>
      <w:r w:rsidR="002A4771" w:rsidRPr="002A4771">
        <w:rPr>
          <w:i/>
          <w:sz w:val="28"/>
          <w:szCs w:val="28"/>
        </w:rPr>
        <w:t>___</w:t>
      </w:r>
      <w:r w:rsidRPr="002A4771">
        <w:rPr>
          <w:i/>
          <w:sz w:val="28"/>
          <w:szCs w:val="28"/>
        </w:rPr>
        <w:t xml:space="preserve">. В </w:t>
      </w:r>
      <w:r w:rsidR="002A4771" w:rsidRPr="002A4771">
        <w:rPr>
          <w:i/>
          <w:sz w:val="28"/>
          <w:szCs w:val="28"/>
        </w:rPr>
        <w:t xml:space="preserve">произведении </w:t>
      </w:r>
      <w:r w:rsidRPr="002A4771">
        <w:rPr>
          <w:i/>
          <w:sz w:val="28"/>
          <w:szCs w:val="28"/>
        </w:rPr>
        <w:t xml:space="preserve">рассказывается о __________________________. Писатель с ___________________ говорит </w:t>
      </w:r>
      <w:r w:rsidR="002A4771" w:rsidRPr="002A4771">
        <w:rPr>
          <w:i/>
          <w:sz w:val="28"/>
          <w:szCs w:val="28"/>
        </w:rPr>
        <w:t xml:space="preserve"> </w:t>
      </w:r>
      <w:r w:rsidRPr="002A4771">
        <w:rPr>
          <w:i/>
          <w:sz w:val="28"/>
          <w:szCs w:val="28"/>
        </w:rPr>
        <w:t>о ________и ______________</w:t>
      </w:r>
      <w:r w:rsidR="002A4771" w:rsidRPr="002A4771">
        <w:rPr>
          <w:i/>
          <w:sz w:val="28"/>
          <w:szCs w:val="28"/>
        </w:rPr>
        <w:t>.</w:t>
      </w:r>
    </w:p>
    <w:p w14:paraId="40247132" w14:textId="3DE5E6E7" w:rsidR="00560F30" w:rsidRPr="00A40796" w:rsidRDefault="00494B5C" w:rsidP="002538D1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На </w:t>
      </w:r>
      <w:r w:rsidRPr="002538D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у</w:t>
      </w:r>
      <w:r w:rsidR="00560F30" w:rsidRPr="002538D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глублённ</w:t>
      </w:r>
      <w:r w:rsidRPr="002538D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ом</w:t>
      </w:r>
      <w:r w:rsidR="00560F30" w:rsidRPr="002538D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 xml:space="preserve"> этап</w:t>
      </w:r>
      <w:r w:rsidRPr="002538D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е</w:t>
      </w:r>
      <w:r w:rsidRPr="00184D1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работы учащимся предлагаются задания, направленные на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r w:rsidR="00184D1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составление </w:t>
      </w:r>
      <w:r w:rsidR="00560F30" w:rsidRPr="00A407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развёрнут</w:t>
      </w:r>
      <w:r w:rsidR="00184D1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ой</w:t>
      </w:r>
      <w:r w:rsidR="00560F30" w:rsidRPr="00A407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аннотации с элементами анализа.</w:t>
      </w:r>
    </w:p>
    <w:p w14:paraId="0E42EE33" w14:textId="53BE981C" w:rsidR="00560F30" w:rsidRDefault="00560F30" w:rsidP="002538D1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538D1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Приёмы:</w:t>
      </w:r>
      <w:r w:rsidRPr="002538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184D12" w:rsidRPr="002538D1">
        <w:rPr>
          <w:rFonts w:ascii="Times New Roman" w:eastAsia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  <w:t>«</w:t>
      </w:r>
      <w:r w:rsidRPr="002538D1">
        <w:rPr>
          <w:rFonts w:ascii="Times New Roman" w:eastAsia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  <w:t>Аннотация для книжной выставки</w:t>
      </w:r>
      <w:r w:rsidR="00184D12" w:rsidRPr="002538D1">
        <w:rPr>
          <w:rFonts w:ascii="Times New Roman" w:eastAsia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  <w:t>»</w:t>
      </w:r>
      <w:r w:rsidR="00184D1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- </w:t>
      </w:r>
      <w:r w:rsidRPr="00A407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дети пишут краткое описание, чтобы заинтересовать других.</w:t>
      </w:r>
      <w:r w:rsidRPr="00A407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184D12" w:rsidRPr="002538D1">
        <w:rPr>
          <w:rFonts w:eastAsia="Times New Roman" w:cs="Segoe UI Emoji"/>
          <w:b/>
          <w:i/>
          <w:color w:val="404040"/>
          <w:sz w:val="28"/>
          <w:szCs w:val="28"/>
          <w:lang w:eastAsia="ru-RU"/>
        </w:rPr>
        <w:t>«</w:t>
      </w:r>
      <w:r w:rsidRPr="002538D1">
        <w:rPr>
          <w:rFonts w:ascii="Times New Roman" w:eastAsia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  <w:t>Сравнение двух аннотаций</w:t>
      </w:r>
      <w:r w:rsidR="002538D1">
        <w:rPr>
          <w:rFonts w:ascii="Times New Roman" w:eastAsia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  <w:t xml:space="preserve"> по одному произведению</w:t>
      </w:r>
      <w:r w:rsidR="00184D12" w:rsidRPr="002538D1">
        <w:rPr>
          <w:rFonts w:ascii="Times New Roman" w:eastAsia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  <w:t>»</w:t>
      </w:r>
      <w:r w:rsidR="002538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- </w:t>
      </w:r>
      <w:r w:rsidRPr="00A407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анализ, какая получилась лучше и почему.</w:t>
      </w:r>
    </w:p>
    <w:p w14:paraId="741DC24D" w14:textId="607BACB6" w:rsidR="001C1806" w:rsidRPr="00A40796" w:rsidRDefault="008447BF" w:rsidP="008447BF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8447BF">
        <w:rPr>
          <w:b/>
          <w:i/>
          <w:color w:val="404040"/>
          <w:sz w:val="28"/>
          <w:szCs w:val="28"/>
        </w:rPr>
        <w:t>«</w:t>
      </w:r>
      <w:r w:rsidR="001C1806" w:rsidRPr="008447BF">
        <w:rPr>
          <w:b/>
          <w:i/>
          <w:color w:val="404040"/>
          <w:sz w:val="28"/>
          <w:szCs w:val="28"/>
        </w:rPr>
        <w:t>Сравн</w:t>
      </w:r>
      <w:r w:rsidRPr="008447BF">
        <w:rPr>
          <w:b/>
          <w:i/>
          <w:color w:val="404040"/>
          <w:sz w:val="28"/>
          <w:szCs w:val="28"/>
        </w:rPr>
        <w:t>ение</w:t>
      </w:r>
      <w:r w:rsidR="001C1806" w:rsidRPr="008447BF">
        <w:rPr>
          <w:b/>
          <w:i/>
          <w:color w:val="404040"/>
          <w:sz w:val="28"/>
          <w:szCs w:val="28"/>
        </w:rPr>
        <w:t xml:space="preserve"> аннотаци</w:t>
      </w:r>
      <w:r w:rsidRPr="008447BF">
        <w:rPr>
          <w:b/>
          <w:i/>
          <w:color w:val="404040"/>
          <w:sz w:val="28"/>
          <w:szCs w:val="28"/>
        </w:rPr>
        <w:t>й</w:t>
      </w:r>
      <w:r w:rsidR="001C1806" w:rsidRPr="008447BF">
        <w:rPr>
          <w:b/>
          <w:i/>
          <w:color w:val="404040"/>
          <w:sz w:val="28"/>
          <w:szCs w:val="28"/>
        </w:rPr>
        <w:t xml:space="preserve"> к разным произведениям</w:t>
      </w:r>
      <w:r w:rsidRPr="008447BF">
        <w:rPr>
          <w:b/>
          <w:i/>
          <w:color w:val="404040"/>
          <w:sz w:val="28"/>
          <w:szCs w:val="28"/>
        </w:rPr>
        <w:t>»</w:t>
      </w:r>
      <w:r>
        <w:rPr>
          <w:color w:val="404040"/>
          <w:sz w:val="28"/>
          <w:szCs w:val="28"/>
        </w:rPr>
        <w:t>, например к народной и авторской сказке.</w:t>
      </w:r>
    </w:p>
    <w:p w14:paraId="34B3F890" w14:textId="26FE78DC" w:rsidR="001C1806" w:rsidRPr="00A40796" w:rsidRDefault="008447BF" w:rsidP="008447BF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8447BF">
        <w:rPr>
          <w:b/>
          <w:i/>
          <w:color w:val="404040"/>
          <w:sz w:val="28"/>
          <w:szCs w:val="28"/>
        </w:rPr>
        <w:t>«</w:t>
      </w:r>
      <w:r w:rsidR="001C1806" w:rsidRPr="008447BF">
        <w:rPr>
          <w:b/>
          <w:i/>
          <w:color w:val="404040"/>
          <w:sz w:val="28"/>
          <w:szCs w:val="28"/>
        </w:rPr>
        <w:t>Творческие аннотации</w:t>
      </w:r>
      <w:r w:rsidRPr="008447BF">
        <w:rPr>
          <w:b/>
          <w:i/>
          <w:color w:val="404040"/>
          <w:sz w:val="28"/>
          <w:szCs w:val="28"/>
        </w:rPr>
        <w:t>»</w:t>
      </w:r>
      <w:r w:rsidR="001C1806" w:rsidRPr="00A40796">
        <w:rPr>
          <w:color w:val="404040"/>
          <w:sz w:val="28"/>
          <w:szCs w:val="28"/>
        </w:rPr>
        <w:t xml:space="preserve"> (от лица героя, в форме письма другу)</w:t>
      </w:r>
      <w:r>
        <w:rPr>
          <w:color w:val="404040"/>
          <w:sz w:val="28"/>
          <w:szCs w:val="28"/>
        </w:rPr>
        <w:t>.</w:t>
      </w:r>
    </w:p>
    <w:p w14:paraId="77537810" w14:textId="7CA19897" w:rsidR="001C1806" w:rsidRPr="00A40796" w:rsidRDefault="008447BF" w:rsidP="008447BF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8447BF">
        <w:rPr>
          <w:b/>
          <w:i/>
          <w:color w:val="404040"/>
          <w:sz w:val="28"/>
          <w:szCs w:val="28"/>
        </w:rPr>
        <w:t>«</w:t>
      </w:r>
      <w:r w:rsidR="001C1806" w:rsidRPr="008447BF">
        <w:rPr>
          <w:b/>
          <w:i/>
          <w:color w:val="404040"/>
          <w:sz w:val="28"/>
          <w:szCs w:val="28"/>
        </w:rPr>
        <w:t>Аннотации-отзывы</w:t>
      </w:r>
      <w:r w:rsidRPr="008447BF">
        <w:rPr>
          <w:b/>
          <w:i/>
          <w:color w:val="404040"/>
          <w:sz w:val="28"/>
          <w:szCs w:val="28"/>
        </w:rPr>
        <w:t>»</w:t>
      </w:r>
      <w:r w:rsidR="001C1806" w:rsidRPr="00A40796">
        <w:rPr>
          <w:color w:val="404040"/>
          <w:sz w:val="28"/>
          <w:szCs w:val="28"/>
        </w:rPr>
        <w:t xml:space="preserve"> с элементами оценки</w:t>
      </w:r>
      <w:r>
        <w:rPr>
          <w:color w:val="404040"/>
          <w:sz w:val="28"/>
          <w:szCs w:val="28"/>
        </w:rPr>
        <w:t xml:space="preserve"> поступков героев.</w:t>
      </w:r>
    </w:p>
    <w:p w14:paraId="6B6636F4" w14:textId="77777777" w:rsidR="00F313B3" w:rsidRPr="00F313B3" w:rsidRDefault="00F313B3" w:rsidP="00F31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Для того, ч</w:t>
      </w:r>
      <w:r w:rsidR="00560F30"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тобы</w:t>
      </w:r>
      <w:r w:rsidR="00184D12"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учащимся начальной школы</w:t>
      </w:r>
      <w:r w:rsidR="00560F30"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было интересно</w:t>
      </w:r>
      <w:r w:rsidR="00184D12"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познавательно составл</w:t>
      </w:r>
      <w:r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ять</w:t>
      </w:r>
      <w:r w:rsidR="00184D12"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аннотации, </w:t>
      </w:r>
      <w:r w:rsidR="00560F30"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можно использовать</w:t>
      </w:r>
      <w:r w:rsidR="00184D12"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задания игрового характера: </w:t>
      </w:r>
    </w:p>
    <w:p w14:paraId="73C7AD22" w14:textId="77777777" w:rsidR="00F313B3" w:rsidRDefault="00184D12" w:rsidP="00F313B3">
      <w:pPr>
        <w:pStyle w:val="aa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«</w:t>
      </w:r>
      <w:r w:rsidR="00560F30" w:rsidRPr="00F313B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Угадай книгу по аннотации</w:t>
      </w:r>
      <w:r w:rsidRPr="00F313B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» - </w:t>
      </w:r>
      <w:r w:rsidR="00560F30"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учитель зачитывает описание, а ученики называют произведение.</w:t>
      </w:r>
    </w:p>
    <w:p w14:paraId="3A07B558" w14:textId="77777777" w:rsidR="00F313B3" w:rsidRDefault="00184D12" w:rsidP="00F313B3">
      <w:pPr>
        <w:pStyle w:val="aa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«</w:t>
      </w:r>
      <w:r w:rsidR="00560F30" w:rsidRPr="00F313B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Редакторы</w:t>
      </w:r>
      <w:r w:rsidRPr="00F313B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» - </w:t>
      </w:r>
      <w:r w:rsidR="00560F30"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дети исправляют намеренно неудачные аннотации.</w:t>
      </w:r>
    </w:p>
    <w:p w14:paraId="1DD4F3A4" w14:textId="178DCB3A" w:rsidR="00560F30" w:rsidRPr="00F313B3" w:rsidRDefault="00184D12" w:rsidP="00F313B3">
      <w:pPr>
        <w:pStyle w:val="aa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«</w:t>
      </w:r>
      <w:r w:rsidR="00560F30" w:rsidRPr="00F313B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Книжный блогер</w:t>
      </w:r>
      <w:r w:rsidRPr="00F313B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»  - </w:t>
      </w:r>
      <w:r w:rsidR="00560F30"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запись </w:t>
      </w:r>
      <w:r w:rsidR="007B27B3"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видео аннотаций</w:t>
      </w:r>
      <w:r w:rsidR="00560F30"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телефон.</w:t>
      </w:r>
    </w:p>
    <w:p w14:paraId="00561883" w14:textId="6095FE23" w:rsidR="00D50D37" w:rsidRPr="00F313B3" w:rsidRDefault="00F313B3" w:rsidP="00F313B3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313B3">
        <w:rPr>
          <w:b/>
          <w:color w:val="404040"/>
          <w:sz w:val="28"/>
          <w:szCs w:val="28"/>
        </w:rPr>
        <w:t xml:space="preserve"> </w:t>
      </w:r>
      <w:r w:rsidR="00D50D37" w:rsidRPr="00F313B3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«Книжный магазин»</w:t>
      </w:r>
      <w:r w:rsidR="00D50D37"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- </w:t>
      </w:r>
      <w:r w:rsidR="00D50D37" w:rsidRPr="00F313B3">
        <w:rPr>
          <w:rFonts w:ascii="Times New Roman" w:hAnsi="Times New Roman" w:cs="Times New Roman"/>
          <w:color w:val="000000"/>
          <w:sz w:val="28"/>
          <w:szCs w:val="28"/>
        </w:rPr>
        <w:t>ученикам предлагается самостоятельно прочитать аннотации, оглавление, рассмотреть обложку, иллюстрации. Затем учитель или заранее подготовленные ученики выступают в роли покупателя. Задача «продавцов» определить, имеется ли у них книга, отвечающая запросам читателя, и порекомендовать эту книгу.</w:t>
      </w:r>
    </w:p>
    <w:p w14:paraId="547F892F" w14:textId="46032B5D" w:rsidR="001C1806" w:rsidRPr="00F313B3" w:rsidRDefault="00F313B3" w:rsidP="00F313B3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313B3">
        <w:rPr>
          <w:rFonts w:ascii="Times New Roman" w:hAnsi="Times New Roman" w:cs="Times New Roman"/>
          <w:b/>
          <w:color w:val="404040"/>
          <w:sz w:val="28"/>
          <w:szCs w:val="28"/>
        </w:rPr>
        <w:t>«</w:t>
      </w:r>
      <w:r w:rsidR="001C1806" w:rsidRPr="00F313B3">
        <w:rPr>
          <w:rFonts w:ascii="Times New Roman" w:hAnsi="Times New Roman" w:cs="Times New Roman"/>
          <w:b/>
          <w:color w:val="404040"/>
          <w:sz w:val="28"/>
          <w:szCs w:val="28"/>
        </w:rPr>
        <w:t>Аннотационная лента</w:t>
      </w:r>
      <w:r w:rsidRPr="00F313B3">
        <w:rPr>
          <w:rFonts w:ascii="Times New Roman" w:hAnsi="Times New Roman" w:cs="Times New Roman"/>
          <w:b/>
          <w:color w:val="404040"/>
          <w:sz w:val="28"/>
          <w:szCs w:val="28"/>
        </w:rPr>
        <w:t>»</w:t>
      </w:r>
      <w:r w:rsidRPr="00F313B3">
        <w:rPr>
          <w:rFonts w:ascii="Times New Roman" w:hAnsi="Times New Roman" w:cs="Times New Roman"/>
          <w:color w:val="404040"/>
          <w:sz w:val="28"/>
          <w:szCs w:val="28"/>
        </w:rPr>
        <w:t xml:space="preserve"> - весь к</w:t>
      </w:r>
      <w:r w:rsidR="001C1806" w:rsidRPr="00F313B3">
        <w:rPr>
          <w:rFonts w:ascii="Times New Roman" w:hAnsi="Times New Roman" w:cs="Times New Roman"/>
          <w:color w:val="404040"/>
          <w:sz w:val="28"/>
          <w:szCs w:val="28"/>
        </w:rPr>
        <w:t>ласс делится на группы</w:t>
      </w:r>
      <w:r w:rsidRPr="00F313B3">
        <w:rPr>
          <w:rFonts w:ascii="Times New Roman" w:hAnsi="Times New Roman" w:cs="Times New Roman"/>
          <w:color w:val="404040"/>
          <w:sz w:val="28"/>
          <w:szCs w:val="28"/>
        </w:rPr>
        <w:t>, каждая их которых</w:t>
      </w:r>
      <w:r w:rsidR="001C1806" w:rsidRPr="00F313B3">
        <w:rPr>
          <w:rFonts w:ascii="Times New Roman" w:hAnsi="Times New Roman" w:cs="Times New Roman"/>
          <w:color w:val="404040"/>
          <w:sz w:val="28"/>
          <w:szCs w:val="28"/>
        </w:rPr>
        <w:t xml:space="preserve"> получает фрагмент аннотаци</w:t>
      </w:r>
      <w:r w:rsidRPr="00F313B3">
        <w:rPr>
          <w:rFonts w:ascii="Times New Roman" w:hAnsi="Times New Roman" w:cs="Times New Roman"/>
          <w:color w:val="404040"/>
          <w:sz w:val="28"/>
          <w:szCs w:val="28"/>
        </w:rPr>
        <w:t xml:space="preserve">и. </w:t>
      </w:r>
      <w:r w:rsidR="001C1806" w:rsidRPr="00F313B3">
        <w:rPr>
          <w:rFonts w:ascii="Times New Roman" w:hAnsi="Times New Roman" w:cs="Times New Roman"/>
          <w:color w:val="404040"/>
          <w:sz w:val="28"/>
          <w:szCs w:val="28"/>
        </w:rPr>
        <w:t>Задача - собрать полный текст</w:t>
      </w:r>
      <w:r w:rsidRPr="00F313B3">
        <w:rPr>
          <w:rFonts w:ascii="Times New Roman" w:hAnsi="Times New Roman" w:cs="Times New Roman"/>
          <w:color w:val="404040"/>
          <w:sz w:val="28"/>
          <w:szCs w:val="28"/>
        </w:rPr>
        <w:t>.</w:t>
      </w:r>
    </w:p>
    <w:p w14:paraId="4A605119" w14:textId="5125FDE0" w:rsidR="001C1806" w:rsidRPr="00F313B3" w:rsidRDefault="00F313B3" w:rsidP="00F313B3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313B3">
        <w:rPr>
          <w:rFonts w:ascii="Times New Roman" w:hAnsi="Times New Roman" w:cs="Times New Roman"/>
          <w:b/>
          <w:color w:val="404040"/>
          <w:sz w:val="28"/>
          <w:szCs w:val="28"/>
        </w:rPr>
        <w:t>«</w:t>
      </w:r>
      <w:r w:rsidR="001C1806" w:rsidRPr="00F313B3">
        <w:rPr>
          <w:rFonts w:ascii="Times New Roman" w:hAnsi="Times New Roman" w:cs="Times New Roman"/>
          <w:b/>
          <w:color w:val="404040"/>
          <w:sz w:val="28"/>
          <w:szCs w:val="28"/>
        </w:rPr>
        <w:t>Книжный совет</w:t>
      </w:r>
      <w:r w:rsidRPr="00F313B3">
        <w:rPr>
          <w:rFonts w:ascii="Times New Roman" w:hAnsi="Times New Roman" w:cs="Times New Roman"/>
          <w:b/>
          <w:color w:val="404040"/>
          <w:sz w:val="28"/>
          <w:szCs w:val="28"/>
        </w:rPr>
        <w:t>»</w:t>
      </w:r>
      <w:r w:rsidRPr="00F313B3">
        <w:rPr>
          <w:rFonts w:ascii="Times New Roman" w:hAnsi="Times New Roman" w:cs="Times New Roman"/>
          <w:color w:val="404040"/>
          <w:sz w:val="28"/>
          <w:szCs w:val="28"/>
        </w:rPr>
        <w:t xml:space="preserve"> - с</w:t>
      </w:r>
      <w:r w:rsidR="001C1806" w:rsidRPr="00F313B3">
        <w:rPr>
          <w:rFonts w:ascii="Times New Roman" w:hAnsi="Times New Roman" w:cs="Times New Roman"/>
          <w:color w:val="404040"/>
          <w:sz w:val="28"/>
          <w:szCs w:val="28"/>
        </w:rPr>
        <w:t>оставление рекомендательных аннотаций для школьной библиотеки</w:t>
      </w:r>
      <w:r>
        <w:rPr>
          <w:rFonts w:ascii="Times New Roman" w:hAnsi="Times New Roman" w:cs="Times New Roman"/>
          <w:color w:val="404040"/>
          <w:sz w:val="28"/>
          <w:szCs w:val="28"/>
        </w:rPr>
        <w:t>.</w:t>
      </w:r>
    </w:p>
    <w:p w14:paraId="74E004D3" w14:textId="4F7CBDB0" w:rsidR="00F313B3" w:rsidRDefault="00F313B3" w:rsidP="00F313B3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313B3">
        <w:rPr>
          <w:rFonts w:ascii="Times New Roman" w:hAnsi="Times New Roman" w:cs="Times New Roman"/>
          <w:b/>
          <w:color w:val="404040"/>
          <w:sz w:val="28"/>
          <w:szCs w:val="28"/>
        </w:rPr>
        <w:t xml:space="preserve">«Реклама книги» </w:t>
      </w:r>
      <w:r w:rsidRPr="00F313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 составленной аннотации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14:paraId="5684A84B" w14:textId="2EB2974C" w:rsidR="001C1806" w:rsidRPr="009F50B3" w:rsidRDefault="00F313B3" w:rsidP="00F313B3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50B3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«</w:t>
      </w:r>
      <w:r w:rsidR="001C1806" w:rsidRPr="009F50B3">
        <w:rPr>
          <w:rFonts w:ascii="Times New Roman" w:hAnsi="Times New Roman" w:cs="Times New Roman"/>
          <w:b/>
          <w:color w:val="404040"/>
          <w:sz w:val="28"/>
          <w:szCs w:val="28"/>
        </w:rPr>
        <w:t>Аннотационное домино</w:t>
      </w:r>
      <w:r w:rsidRPr="009F50B3">
        <w:rPr>
          <w:rFonts w:ascii="Times New Roman" w:hAnsi="Times New Roman" w:cs="Times New Roman"/>
          <w:b/>
          <w:color w:val="404040"/>
          <w:sz w:val="28"/>
          <w:szCs w:val="28"/>
        </w:rPr>
        <w:t>»</w:t>
      </w:r>
      <w:r w:rsidRPr="009F50B3">
        <w:rPr>
          <w:rFonts w:ascii="Times New Roman" w:hAnsi="Times New Roman" w:cs="Times New Roman"/>
          <w:color w:val="404040"/>
          <w:sz w:val="28"/>
          <w:szCs w:val="28"/>
        </w:rPr>
        <w:t xml:space="preserve"> - с</w:t>
      </w:r>
      <w:r w:rsidR="001C1806" w:rsidRPr="009F50B3">
        <w:rPr>
          <w:rFonts w:ascii="Times New Roman" w:hAnsi="Times New Roman" w:cs="Times New Roman"/>
          <w:color w:val="404040"/>
          <w:sz w:val="28"/>
          <w:szCs w:val="28"/>
        </w:rPr>
        <w:t>оставление аннотации из предложенных карточек с фразами</w:t>
      </w:r>
      <w:r w:rsidR="009F50B3">
        <w:rPr>
          <w:rFonts w:ascii="Times New Roman" w:hAnsi="Times New Roman" w:cs="Times New Roman"/>
          <w:color w:val="404040"/>
          <w:sz w:val="28"/>
          <w:szCs w:val="28"/>
        </w:rPr>
        <w:t>.</w:t>
      </w:r>
    </w:p>
    <w:p w14:paraId="766B9CB7" w14:textId="6C2567FC" w:rsidR="00207268" w:rsidRPr="00F313B3" w:rsidRDefault="00207268" w:rsidP="00F313B3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313B3">
        <w:rPr>
          <w:rFonts w:ascii="Times New Roman" w:hAnsi="Times New Roman" w:cs="Times New Roman"/>
          <w:sz w:val="28"/>
          <w:szCs w:val="28"/>
        </w:rPr>
        <w:t xml:space="preserve"> </w:t>
      </w:r>
      <w:r w:rsidRPr="009F50B3">
        <w:rPr>
          <w:rFonts w:ascii="Times New Roman" w:hAnsi="Times New Roman" w:cs="Times New Roman"/>
          <w:b/>
          <w:sz w:val="28"/>
          <w:szCs w:val="28"/>
        </w:rPr>
        <w:t>«Книжная выставка».</w:t>
      </w:r>
      <w:r w:rsidRPr="00F313B3">
        <w:rPr>
          <w:rFonts w:ascii="Times New Roman" w:hAnsi="Times New Roman" w:cs="Times New Roman"/>
          <w:sz w:val="28"/>
          <w:szCs w:val="28"/>
        </w:rPr>
        <w:t xml:space="preserve"> В ходе игры обучающиеся представл</w:t>
      </w:r>
      <w:r w:rsidR="009F50B3">
        <w:rPr>
          <w:rFonts w:ascii="Times New Roman" w:hAnsi="Times New Roman" w:cs="Times New Roman"/>
          <w:sz w:val="28"/>
          <w:szCs w:val="28"/>
        </w:rPr>
        <w:t>яют</w:t>
      </w:r>
      <w:r w:rsidRPr="00F313B3">
        <w:rPr>
          <w:rFonts w:ascii="Times New Roman" w:hAnsi="Times New Roman" w:cs="Times New Roman"/>
          <w:sz w:val="28"/>
          <w:szCs w:val="28"/>
        </w:rPr>
        <w:t xml:space="preserve"> свои аннотации</w:t>
      </w:r>
      <w:r w:rsidR="009F50B3">
        <w:rPr>
          <w:rFonts w:ascii="Times New Roman" w:hAnsi="Times New Roman" w:cs="Times New Roman"/>
          <w:sz w:val="28"/>
          <w:szCs w:val="28"/>
        </w:rPr>
        <w:t xml:space="preserve">, затем происходит обмен </w:t>
      </w:r>
      <w:r w:rsidRPr="00F313B3">
        <w:rPr>
          <w:rFonts w:ascii="Times New Roman" w:hAnsi="Times New Roman" w:cs="Times New Roman"/>
          <w:sz w:val="28"/>
          <w:szCs w:val="28"/>
        </w:rPr>
        <w:t>понравившейся аннотации</w:t>
      </w:r>
      <w:r w:rsidR="009F50B3">
        <w:rPr>
          <w:rFonts w:ascii="Times New Roman" w:hAnsi="Times New Roman" w:cs="Times New Roman"/>
          <w:sz w:val="28"/>
          <w:szCs w:val="28"/>
        </w:rPr>
        <w:t xml:space="preserve"> с </w:t>
      </w:r>
      <w:r w:rsidRPr="00F313B3">
        <w:rPr>
          <w:rFonts w:ascii="Times New Roman" w:hAnsi="Times New Roman" w:cs="Times New Roman"/>
          <w:sz w:val="28"/>
          <w:szCs w:val="28"/>
        </w:rPr>
        <w:t>объясн</w:t>
      </w:r>
      <w:r w:rsidR="009F50B3">
        <w:rPr>
          <w:rFonts w:ascii="Times New Roman" w:hAnsi="Times New Roman" w:cs="Times New Roman"/>
          <w:sz w:val="28"/>
          <w:szCs w:val="28"/>
        </w:rPr>
        <w:t>ением</w:t>
      </w:r>
      <w:r w:rsidRPr="00F313B3">
        <w:rPr>
          <w:rFonts w:ascii="Times New Roman" w:hAnsi="Times New Roman" w:cs="Times New Roman"/>
          <w:sz w:val="28"/>
          <w:szCs w:val="28"/>
        </w:rPr>
        <w:t xml:space="preserve"> сво</w:t>
      </w:r>
      <w:r w:rsidR="009F50B3">
        <w:rPr>
          <w:rFonts w:ascii="Times New Roman" w:hAnsi="Times New Roman" w:cs="Times New Roman"/>
          <w:sz w:val="28"/>
          <w:szCs w:val="28"/>
        </w:rPr>
        <w:t>его</w:t>
      </w:r>
      <w:r w:rsidRPr="00F313B3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9F50B3">
        <w:rPr>
          <w:rFonts w:ascii="Times New Roman" w:hAnsi="Times New Roman" w:cs="Times New Roman"/>
          <w:sz w:val="28"/>
          <w:szCs w:val="28"/>
        </w:rPr>
        <w:t>а</w:t>
      </w:r>
      <w:r w:rsidRPr="00F313B3">
        <w:rPr>
          <w:rFonts w:ascii="Times New Roman" w:hAnsi="Times New Roman" w:cs="Times New Roman"/>
          <w:sz w:val="28"/>
          <w:szCs w:val="28"/>
        </w:rPr>
        <w:t>.</w:t>
      </w:r>
    </w:p>
    <w:p w14:paraId="4700CE5A" w14:textId="77777777" w:rsidR="00184D12" w:rsidRDefault="00184D12" w:rsidP="00A40796">
      <w:pPr>
        <w:spacing w:before="274" w:after="206" w:line="240" w:lineRule="auto"/>
        <w:jc w:val="both"/>
        <w:outlineLvl w:val="1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60AC877E" w14:textId="17BEC08E" w:rsidR="004B5649" w:rsidRDefault="001C1806" w:rsidP="004B5649">
      <w:pPr>
        <w:pStyle w:val="ds-markdown-paragraph"/>
        <w:shd w:val="clear" w:color="auto" w:fill="FFFFFF"/>
        <w:spacing w:before="206" w:beforeAutospacing="0" w:after="206" w:afterAutospacing="0"/>
        <w:jc w:val="center"/>
        <w:rPr>
          <w:rStyle w:val="a3"/>
          <w:color w:val="404040"/>
          <w:sz w:val="28"/>
          <w:szCs w:val="28"/>
        </w:rPr>
      </w:pPr>
      <w:r w:rsidRPr="00A40796">
        <w:rPr>
          <w:rStyle w:val="a3"/>
          <w:color w:val="404040"/>
          <w:sz w:val="28"/>
          <w:szCs w:val="28"/>
        </w:rPr>
        <w:lastRenderedPageBreak/>
        <w:t xml:space="preserve">Типичные трудности </w:t>
      </w:r>
      <w:r w:rsidR="004B5649">
        <w:rPr>
          <w:rStyle w:val="a3"/>
          <w:color w:val="404040"/>
          <w:sz w:val="28"/>
          <w:szCs w:val="28"/>
        </w:rPr>
        <w:t>в составлении аннотации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90"/>
        <w:gridCol w:w="5522"/>
      </w:tblGrid>
      <w:tr w:rsidR="004B5649" w:rsidRPr="004B5649" w14:paraId="53B508CD" w14:textId="77777777" w:rsidTr="004B5649">
        <w:tc>
          <w:tcPr>
            <w:tcW w:w="4390" w:type="dxa"/>
          </w:tcPr>
          <w:p w14:paraId="2578B529" w14:textId="71BCFBC9" w:rsidR="004B5649" w:rsidRPr="004B5649" w:rsidRDefault="004B5649" w:rsidP="004B5649">
            <w:pPr>
              <w:pStyle w:val="ac"/>
              <w:jc w:val="center"/>
              <w:rPr>
                <w:rStyle w:val="a3"/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4B5649">
              <w:rPr>
                <w:rStyle w:val="a3"/>
                <w:rFonts w:ascii="Times New Roman" w:hAnsi="Times New Roman" w:cs="Times New Roman"/>
                <w:color w:val="404040"/>
                <w:sz w:val="28"/>
                <w:szCs w:val="28"/>
              </w:rPr>
              <w:t>Проблема</w:t>
            </w:r>
          </w:p>
        </w:tc>
        <w:tc>
          <w:tcPr>
            <w:tcW w:w="5522" w:type="dxa"/>
          </w:tcPr>
          <w:p w14:paraId="22CAA8A8" w14:textId="622BDBD4" w:rsidR="004B5649" w:rsidRPr="004B5649" w:rsidRDefault="004B5649" w:rsidP="004B5649">
            <w:pPr>
              <w:pStyle w:val="ac"/>
              <w:jc w:val="center"/>
              <w:rPr>
                <w:rStyle w:val="a3"/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4B5649">
              <w:rPr>
                <w:rStyle w:val="a3"/>
                <w:rFonts w:ascii="Times New Roman" w:hAnsi="Times New Roman" w:cs="Times New Roman"/>
                <w:color w:val="404040"/>
                <w:sz w:val="28"/>
                <w:szCs w:val="28"/>
              </w:rPr>
              <w:t>Решение</w:t>
            </w:r>
          </w:p>
        </w:tc>
      </w:tr>
      <w:tr w:rsidR="004B5649" w:rsidRPr="004B5649" w14:paraId="16FC5D89" w14:textId="77777777" w:rsidTr="004B5649">
        <w:tc>
          <w:tcPr>
            <w:tcW w:w="4390" w:type="dxa"/>
          </w:tcPr>
          <w:p w14:paraId="631F7D28" w14:textId="6CBC960B" w:rsidR="004B5649" w:rsidRPr="004B5649" w:rsidRDefault="004B5649" w:rsidP="004B5649">
            <w:pPr>
              <w:pStyle w:val="ac"/>
              <w:rPr>
                <w:rStyle w:val="a3"/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4B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Слишком подробный пересказ</w:t>
            </w:r>
            <w:r w:rsidRPr="004B5649">
              <w:rPr>
                <w:rFonts w:ascii="Times New Roman" w:hAnsi="Times New Roman" w:cs="Times New Roman"/>
                <w:sz w:val="28"/>
                <w:szCs w:val="28"/>
              </w:rPr>
              <w:t>, излишняя детализация</w:t>
            </w:r>
            <w:r w:rsidRPr="004B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B564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522" w:type="dxa"/>
          </w:tcPr>
          <w:p w14:paraId="4A115BD2" w14:textId="4D6DCDD2" w:rsidR="004B5649" w:rsidRPr="004B5649" w:rsidRDefault="004B5649" w:rsidP="004B5649">
            <w:pPr>
              <w:pStyle w:val="ac"/>
              <w:rPr>
                <w:rStyle w:val="a3"/>
                <w:rFonts w:ascii="Times New Roman" w:hAnsi="Times New Roman" w:cs="Times New Roman"/>
                <w:b w:val="0"/>
                <w:bCs w:val="0"/>
                <w:color w:val="404040"/>
                <w:sz w:val="28"/>
                <w:szCs w:val="28"/>
              </w:rPr>
            </w:pPr>
            <w:r w:rsidRPr="004B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 выделять только главное</w:t>
            </w:r>
            <w:r w:rsidRPr="004B5649">
              <w:rPr>
                <w:rFonts w:ascii="Times New Roman" w:hAnsi="Times New Roman" w:cs="Times New Roman"/>
                <w:sz w:val="28"/>
                <w:szCs w:val="28"/>
              </w:rPr>
              <w:t xml:space="preserve"> через упражнение "О чем можно сказать короче?"</w:t>
            </w:r>
          </w:p>
        </w:tc>
      </w:tr>
      <w:tr w:rsidR="004B5649" w:rsidRPr="004B5649" w14:paraId="70E0DF82" w14:textId="77777777" w:rsidTr="004B5649">
        <w:tc>
          <w:tcPr>
            <w:tcW w:w="4390" w:type="dxa"/>
          </w:tcPr>
          <w:p w14:paraId="6A9D06DE" w14:textId="6B8E1EAB" w:rsidR="004B5649" w:rsidRPr="004B5649" w:rsidRDefault="004B5649" w:rsidP="004B5649">
            <w:pPr>
              <w:pStyle w:val="ac"/>
              <w:rPr>
                <w:rStyle w:val="a3"/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4B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структуры</w:t>
            </w:r>
            <w:r w:rsidRPr="004B5649">
              <w:rPr>
                <w:rFonts w:ascii="Times New Roman" w:hAnsi="Times New Roman" w:cs="Times New Roman"/>
                <w:sz w:val="28"/>
                <w:szCs w:val="28"/>
              </w:rPr>
              <w:t>, нарушение логики изложения</w:t>
            </w:r>
            <w:r w:rsidRPr="004B564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522" w:type="dxa"/>
          </w:tcPr>
          <w:p w14:paraId="251D5209" w14:textId="72709BCF" w:rsidR="004B5649" w:rsidRPr="004B5649" w:rsidRDefault="004B5649" w:rsidP="004B5649">
            <w:pPr>
              <w:pStyle w:val="ac"/>
              <w:rPr>
                <w:rStyle w:val="a3"/>
                <w:rFonts w:ascii="Times New Roman" w:hAnsi="Times New Roman" w:cs="Times New Roman"/>
                <w:b w:val="0"/>
                <w:bCs w:val="0"/>
                <w:color w:val="404040"/>
                <w:sz w:val="28"/>
                <w:szCs w:val="28"/>
              </w:rPr>
            </w:pPr>
            <w:r w:rsidRPr="004B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 чёткий план</w:t>
            </w:r>
            <w:r w:rsidRPr="004B5649">
              <w:rPr>
                <w:rFonts w:ascii="Times New Roman" w:hAnsi="Times New Roman" w:cs="Times New Roman"/>
                <w:sz w:val="28"/>
                <w:szCs w:val="28"/>
              </w:rPr>
              <w:t>, графические организаторы (цепочки событий, схемы)</w:t>
            </w:r>
          </w:p>
        </w:tc>
      </w:tr>
      <w:tr w:rsidR="004B5649" w:rsidRPr="004B5649" w14:paraId="27A72D00" w14:textId="77777777" w:rsidTr="004B5649">
        <w:tc>
          <w:tcPr>
            <w:tcW w:w="4390" w:type="dxa"/>
          </w:tcPr>
          <w:p w14:paraId="7DEB7FED" w14:textId="2534FF38" w:rsidR="004B5649" w:rsidRPr="004B5649" w:rsidRDefault="004B5649" w:rsidP="004B5649">
            <w:pPr>
              <w:pStyle w:val="ac"/>
              <w:rPr>
                <w:rStyle w:val="a3"/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4B5649">
              <w:rPr>
                <w:rFonts w:ascii="Times New Roman" w:hAnsi="Times New Roman" w:cs="Times New Roman"/>
                <w:sz w:val="28"/>
                <w:szCs w:val="28"/>
              </w:rPr>
              <w:t>Бедность языка</w:t>
            </w:r>
            <w:r w:rsidRPr="004B564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522" w:type="dxa"/>
          </w:tcPr>
          <w:p w14:paraId="59289510" w14:textId="1113B46F" w:rsidR="004B5649" w:rsidRPr="004B5649" w:rsidRDefault="004B5649" w:rsidP="004B564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B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Поощряем выразительность</w:t>
            </w:r>
            <w:r w:rsidRPr="004B56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649">
              <w:rPr>
                <w:rFonts w:ascii="Times New Roman" w:hAnsi="Times New Roman" w:cs="Times New Roman"/>
                <w:sz w:val="28"/>
                <w:szCs w:val="28"/>
              </w:rPr>
              <w:t>составление «банка» полезных фраз:</w:t>
            </w:r>
          </w:p>
          <w:p w14:paraId="04EB6B25" w14:textId="6DE042AF" w:rsidR="004B5649" w:rsidRPr="004B5649" w:rsidRDefault="004B5649" w:rsidP="004B564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B5649">
              <w:rPr>
                <w:rFonts w:ascii="Times New Roman" w:hAnsi="Times New Roman" w:cs="Times New Roman"/>
                <w:sz w:val="28"/>
                <w:szCs w:val="28"/>
              </w:rPr>
              <w:t>«Эта история рассказывает о...»</w:t>
            </w:r>
          </w:p>
          <w:p w14:paraId="567A263C" w14:textId="27B05950" w:rsidR="004B5649" w:rsidRPr="004B5649" w:rsidRDefault="004B5649" w:rsidP="004B564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B5649">
              <w:rPr>
                <w:rFonts w:ascii="Times New Roman" w:hAnsi="Times New Roman" w:cs="Times New Roman"/>
                <w:sz w:val="28"/>
                <w:szCs w:val="28"/>
              </w:rPr>
              <w:t>«Главный герой сталкивается с...»</w:t>
            </w:r>
          </w:p>
          <w:p w14:paraId="4E97911F" w14:textId="599DD9F0" w:rsidR="004B5649" w:rsidRPr="004B5649" w:rsidRDefault="004B5649" w:rsidP="004B5649">
            <w:pPr>
              <w:pStyle w:val="ac"/>
              <w:rPr>
                <w:rStyle w:val="a3"/>
                <w:rFonts w:ascii="Times New Roman" w:hAnsi="Times New Roman" w:cs="Times New Roman"/>
                <w:b w:val="0"/>
                <w:bCs w:val="0"/>
                <w:color w:val="404040"/>
                <w:sz w:val="28"/>
                <w:szCs w:val="28"/>
              </w:rPr>
            </w:pPr>
            <w:r w:rsidRPr="004B5649">
              <w:rPr>
                <w:rFonts w:ascii="Times New Roman" w:hAnsi="Times New Roman" w:cs="Times New Roman"/>
                <w:sz w:val="28"/>
                <w:szCs w:val="28"/>
              </w:rPr>
              <w:t>«Произведение учит нас...»</w:t>
            </w:r>
          </w:p>
        </w:tc>
      </w:tr>
    </w:tbl>
    <w:p w14:paraId="3AE97217" w14:textId="247E67A3" w:rsidR="00882C59" w:rsidRDefault="00882C59" w:rsidP="00A40796">
      <w:pPr>
        <w:pStyle w:val="3"/>
        <w:spacing w:before="0" w:beforeAutospacing="0" w:after="120" w:afterAutospacing="0"/>
        <w:jc w:val="both"/>
        <w:rPr>
          <w:sz w:val="28"/>
          <w:szCs w:val="28"/>
        </w:rPr>
      </w:pPr>
    </w:p>
    <w:p w14:paraId="205A9EBA" w14:textId="4F87F620" w:rsidR="00B35DF7" w:rsidRDefault="00B35DF7" w:rsidP="00A40796">
      <w:pPr>
        <w:pStyle w:val="3"/>
        <w:spacing w:before="0" w:beforeAutospacing="0" w:after="120" w:afterAutospacing="0"/>
        <w:jc w:val="both"/>
        <w:rPr>
          <w:sz w:val="28"/>
          <w:szCs w:val="28"/>
        </w:rPr>
      </w:pPr>
    </w:p>
    <w:p w14:paraId="2DF9F814" w14:textId="69AED18F" w:rsidR="00B35DF7" w:rsidRDefault="00B35DF7" w:rsidP="00A40796">
      <w:pPr>
        <w:pStyle w:val="3"/>
        <w:spacing w:before="0" w:beforeAutospacing="0" w:after="120" w:afterAutospacing="0"/>
        <w:jc w:val="both"/>
        <w:rPr>
          <w:sz w:val="28"/>
          <w:szCs w:val="28"/>
        </w:rPr>
      </w:pPr>
    </w:p>
    <w:p w14:paraId="72AA40ED" w14:textId="0889A61C" w:rsidR="00B35DF7" w:rsidRDefault="00B35DF7" w:rsidP="00A40796">
      <w:pPr>
        <w:pStyle w:val="3"/>
        <w:spacing w:before="0" w:beforeAutospacing="0" w:after="120" w:afterAutospacing="0"/>
        <w:jc w:val="both"/>
        <w:rPr>
          <w:sz w:val="28"/>
          <w:szCs w:val="28"/>
        </w:rPr>
      </w:pPr>
    </w:p>
    <w:p w14:paraId="05281803" w14:textId="77777777" w:rsidR="00576049" w:rsidRDefault="00576049" w:rsidP="00030A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534E48" w14:textId="77777777" w:rsidR="00576049" w:rsidRDefault="00576049" w:rsidP="00882C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8F073" w14:textId="77777777" w:rsidR="00576049" w:rsidRDefault="00576049" w:rsidP="00882C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C5650" w14:textId="0CEF017E" w:rsidR="00882C59" w:rsidRPr="00882C59" w:rsidRDefault="00CF0F20" w:rsidP="00882C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5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FA6308A" w14:textId="5537AF3A" w:rsidR="00576049" w:rsidRPr="00030A61" w:rsidRDefault="00030A61" w:rsidP="00030A61">
      <w:pPr>
        <w:pStyle w:val="ac"/>
        <w:ind w:firstLine="70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F0F20" w:rsidRPr="00030A61">
        <w:rPr>
          <w:rFonts w:ascii="Times New Roman" w:hAnsi="Times New Roman" w:cs="Times New Roman"/>
          <w:sz w:val="28"/>
          <w:szCs w:val="28"/>
        </w:rPr>
        <w:t>оставление аннотаций к художественным произведениям  способств</w:t>
      </w:r>
      <w:r w:rsidR="00576049" w:rsidRPr="00030A61">
        <w:rPr>
          <w:rFonts w:ascii="Times New Roman" w:hAnsi="Times New Roman" w:cs="Times New Roman"/>
          <w:sz w:val="28"/>
          <w:szCs w:val="28"/>
        </w:rPr>
        <w:t>ует</w:t>
      </w:r>
      <w:r w:rsidR="00CF0F20" w:rsidRPr="00030A61">
        <w:rPr>
          <w:rFonts w:ascii="Times New Roman" w:hAnsi="Times New Roman" w:cs="Times New Roman"/>
          <w:sz w:val="28"/>
          <w:szCs w:val="28"/>
        </w:rPr>
        <w:t xml:space="preserve"> развитию навыка смыслового чтения обучающихся </w:t>
      </w:r>
      <w:r w:rsidR="00576049" w:rsidRPr="00030A61">
        <w:rPr>
          <w:rFonts w:ascii="Times New Roman" w:hAnsi="Times New Roman" w:cs="Times New Roman"/>
          <w:sz w:val="28"/>
          <w:szCs w:val="28"/>
        </w:rPr>
        <w:t>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6049" w:rsidRPr="00030A61">
        <w:rPr>
          <w:rFonts w:ascii="Times New Roman" w:hAnsi="Times New Roman" w:cs="Times New Roman"/>
          <w:sz w:val="28"/>
          <w:szCs w:val="28"/>
        </w:rPr>
        <w:t xml:space="preserve"> </w:t>
      </w:r>
      <w:r w:rsidR="00576049" w:rsidRPr="00030A61">
        <w:rPr>
          <w:rFonts w:ascii="Times New Roman" w:hAnsi="Times New Roman" w:cs="Times New Roman"/>
          <w:color w:val="404040"/>
          <w:sz w:val="28"/>
          <w:szCs w:val="28"/>
        </w:rPr>
        <w:t>представляет собой важный этап формирования читательской грамотности и метапредметных умений. Составление аннотаций является эффективным средством развития у учащихся начальных классов навыков смыслового чтения, способности выделять главную информацию, умения кратко и логично излагать мысли, критического мышления.</w:t>
      </w:r>
    </w:p>
    <w:p w14:paraId="2F907A7C" w14:textId="77777777" w:rsidR="00576049" w:rsidRPr="00030A61" w:rsidRDefault="00576049" w:rsidP="00030A6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61">
        <w:rPr>
          <w:rFonts w:ascii="Times New Roman" w:hAnsi="Times New Roman" w:cs="Times New Roman"/>
          <w:sz w:val="28"/>
          <w:szCs w:val="28"/>
        </w:rPr>
        <w:t>Важно помнить, что работа над аннотацией должна быть интересной и доступной для детей, поэтому необходимо использовать игровые элементы, творческие задания и разнообразные формы работы.</w:t>
      </w:r>
    </w:p>
    <w:p w14:paraId="48931FDF" w14:textId="07E63383" w:rsidR="00CF0F20" w:rsidRDefault="00CF0F20" w:rsidP="00882C59">
      <w:pPr>
        <w:spacing w:line="240" w:lineRule="auto"/>
        <w:ind w:firstLine="708"/>
        <w:jc w:val="both"/>
      </w:pPr>
    </w:p>
    <w:p w14:paraId="2552E476" w14:textId="78133B5C" w:rsidR="00576049" w:rsidRDefault="00576049" w:rsidP="00882C59">
      <w:pPr>
        <w:spacing w:line="240" w:lineRule="auto"/>
        <w:ind w:firstLine="708"/>
        <w:jc w:val="both"/>
      </w:pPr>
    </w:p>
    <w:p w14:paraId="14D936FB" w14:textId="6C1EE6B7" w:rsidR="00576049" w:rsidRDefault="00576049" w:rsidP="00882C59">
      <w:pPr>
        <w:spacing w:line="240" w:lineRule="auto"/>
        <w:ind w:firstLine="708"/>
        <w:jc w:val="both"/>
      </w:pPr>
    </w:p>
    <w:p w14:paraId="7885E8C6" w14:textId="443FDC28" w:rsidR="00576049" w:rsidRDefault="00576049" w:rsidP="00882C59">
      <w:pPr>
        <w:spacing w:line="240" w:lineRule="auto"/>
        <w:ind w:firstLine="708"/>
        <w:jc w:val="both"/>
      </w:pPr>
    </w:p>
    <w:p w14:paraId="60EDB77B" w14:textId="1AA4D86E" w:rsidR="00576049" w:rsidRDefault="00576049" w:rsidP="00882C59">
      <w:pPr>
        <w:spacing w:line="240" w:lineRule="auto"/>
        <w:ind w:firstLine="708"/>
        <w:jc w:val="both"/>
      </w:pPr>
    </w:p>
    <w:p w14:paraId="410FB945" w14:textId="13436695" w:rsidR="00576049" w:rsidRDefault="00576049" w:rsidP="00882C59">
      <w:pPr>
        <w:spacing w:line="240" w:lineRule="auto"/>
        <w:ind w:firstLine="708"/>
        <w:jc w:val="both"/>
      </w:pPr>
    </w:p>
    <w:p w14:paraId="1BC325CB" w14:textId="288D910C" w:rsidR="00576049" w:rsidRDefault="00576049" w:rsidP="00882C59">
      <w:pPr>
        <w:spacing w:line="240" w:lineRule="auto"/>
        <w:ind w:firstLine="708"/>
        <w:jc w:val="both"/>
      </w:pPr>
    </w:p>
    <w:p w14:paraId="5A024AF4" w14:textId="25026B6D" w:rsidR="00576049" w:rsidRDefault="00576049" w:rsidP="00882C59">
      <w:pPr>
        <w:spacing w:line="240" w:lineRule="auto"/>
        <w:ind w:firstLine="708"/>
        <w:jc w:val="both"/>
      </w:pPr>
    </w:p>
    <w:p w14:paraId="68E006F1" w14:textId="75773D4A" w:rsidR="00576049" w:rsidRDefault="00576049" w:rsidP="00882C59">
      <w:pPr>
        <w:spacing w:line="240" w:lineRule="auto"/>
        <w:ind w:firstLine="708"/>
        <w:jc w:val="both"/>
      </w:pPr>
    </w:p>
    <w:p w14:paraId="3D47E924" w14:textId="77777777" w:rsidR="00030A61" w:rsidRDefault="00030A61" w:rsidP="00030A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FEA865" w14:textId="77777777" w:rsidR="00030A61" w:rsidRDefault="00030A61" w:rsidP="00030A6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619F4" w14:textId="0AC7CC8B" w:rsidR="00576049" w:rsidRPr="00030A61" w:rsidRDefault="00576049" w:rsidP="00030A6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A6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0EA3A155" w14:textId="77777777" w:rsidR="00030A61" w:rsidRPr="000C5AC2" w:rsidRDefault="00030A61" w:rsidP="000C5AC2">
      <w:pPr>
        <w:pStyle w:val="4"/>
        <w:spacing w:before="274" w:line="240" w:lineRule="auto"/>
        <w:jc w:val="both"/>
        <w:rPr>
          <w:rFonts w:ascii="Times New Roman" w:hAnsi="Times New Roman" w:cs="Times New Roman"/>
          <w:bCs/>
          <w:i w:val="0"/>
          <w:color w:val="404040"/>
          <w:sz w:val="28"/>
          <w:szCs w:val="28"/>
        </w:rPr>
      </w:pPr>
      <w:r w:rsidRPr="000C5AC2">
        <w:rPr>
          <w:rStyle w:val="a3"/>
          <w:rFonts w:ascii="Times New Roman" w:hAnsi="Times New Roman" w:cs="Times New Roman"/>
          <w:bCs w:val="0"/>
          <w:i w:val="0"/>
          <w:color w:val="404040"/>
          <w:sz w:val="28"/>
          <w:szCs w:val="28"/>
        </w:rPr>
        <w:t>Нормативные документы</w:t>
      </w:r>
    </w:p>
    <w:p w14:paraId="367101A9" w14:textId="77777777" w:rsidR="00030A61" w:rsidRPr="000C5AC2" w:rsidRDefault="00030A61" w:rsidP="000C5AC2">
      <w:pPr>
        <w:pStyle w:val="ac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C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 </w:t>
      </w:r>
      <w:hyperlink r:id="rId5" w:history="1">
        <w:r w:rsidRPr="000C5AC2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https://edsoo.ru/normativnye-dokumenty/</w:t>
        </w:r>
      </w:hyperlink>
    </w:p>
    <w:p w14:paraId="28598AAF" w14:textId="77777777" w:rsidR="00030A61" w:rsidRPr="000C5AC2" w:rsidRDefault="00030A61" w:rsidP="000C5AC2">
      <w:pPr>
        <w:pStyle w:val="ac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AC2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 w:themeFill="background1"/>
        </w:rPr>
        <w:t xml:space="preserve">Федеральная рабочая программа по учебному предмету «Литературное чтение» </w:t>
      </w:r>
      <w:hyperlink r:id="rId6" w:history="1">
        <w:r w:rsidRPr="000C5AC2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https://edsoo.ru/rabochie-programmy/</w:t>
        </w:r>
      </w:hyperlink>
    </w:p>
    <w:p w14:paraId="57A2765D" w14:textId="6729AFFD" w:rsidR="00030A61" w:rsidRPr="000C5AC2" w:rsidRDefault="00030A61" w:rsidP="000C5AC2">
      <w:pPr>
        <w:pStyle w:val="4"/>
        <w:spacing w:before="274" w:line="240" w:lineRule="auto"/>
        <w:jc w:val="both"/>
        <w:rPr>
          <w:rFonts w:ascii="Times New Roman" w:hAnsi="Times New Roman" w:cs="Times New Roman"/>
          <w:i w:val="0"/>
          <w:color w:val="404040"/>
          <w:sz w:val="28"/>
          <w:szCs w:val="28"/>
        </w:rPr>
      </w:pPr>
      <w:r w:rsidRPr="000C5AC2">
        <w:rPr>
          <w:rStyle w:val="a3"/>
          <w:rFonts w:ascii="Times New Roman" w:hAnsi="Times New Roman" w:cs="Times New Roman"/>
          <w:bCs w:val="0"/>
          <w:i w:val="0"/>
          <w:color w:val="404040"/>
          <w:sz w:val="28"/>
          <w:szCs w:val="28"/>
        </w:rPr>
        <w:t>Учебная и методическая литература</w:t>
      </w:r>
    </w:p>
    <w:p w14:paraId="752E9D9F" w14:textId="6ACC2005" w:rsidR="00576049" w:rsidRPr="000C5AC2" w:rsidRDefault="00576049" w:rsidP="000C5AC2">
      <w:pPr>
        <w:pStyle w:val="a5"/>
        <w:numPr>
          <w:ilvl w:val="0"/>
          <w:numId w:val="37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0C5AC2">
        <w:rPr>
          <w:sz w:val="28"/>
          <w:szCs w:val="28"/>
        </w:rPr>
        <w:t>Кузовкова Т. А. Обучение младших школьников составлению аннотации на детскую книгу // Современные научные исследования и инновации. 2016. № 3 [Электронный ресурс]. URL: </w:t>
      </w:r>
      <w:hyperlink r:id="rId7" w:history="1">
        <w:r w:rsidR="00030A61" w:rsidRPr="000C5AC2">
          <w:rPr>
            <w:rStyle w:val="a6"/>
            <w:sz w:val="28"/>
            <w:szCs w:val="28"/>
            <w:shd w:val="clear" w:color="auto" w:fill="FFFFFF"/>
          </w:rPr>
          <w:t>http://web.snauka.ru/issues/2016/03/65889</w:t>
        </w:r>
      </w:hyperlink>
      <w:r w:rsidRPr="000C5AC2">
        <w:rPr>
          <w:sz w:val="28"/>
          <w:szCs w:val="28"/>
        </w:rPr>
        <w:t> </w:t>
      </w:r>
    </w:p>
    <w:p w14:paraId="33F55CDF" w14:textId="77777777" w:rsidR="00030A61" w:rsidRPr="000C5AC2" w:rsidRDefault="00030A61" w:rsidP="000C5AC2">
      <w:pPr>
        <w:pStyle w:val="a5"/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</w:p>
    <w:p w14:paraId="5CF28FFD" w14:textId="608AC908" w:rsidR="00030A61" w:rsidRPr="00030A61" w:rsidRDefault="00030A61" w:rsidP="00030A61">
      <w:pPr>
        <w:pStyle w:val="a5"/>
        <w:spacing w:before="0" w:beforeAutospacing="0" w:after="0" w:afterAutospacing="0" w:line="390" w:lineRule="atLeast"/>
        <w:ind w:right="360"/>
        <w:jc w:val="both"/>
        <w:rPr>
          <w:sz w:val="28"/>
          <w:szCs w:val="28"/>
        </w:rPr>
      </w:pPr>
    </w:p>
    <w:p w14:paraId="474F15DE" w14:textId="008ABEFB" w:rsidR="00030A61" w:rsidRPr="00030A61" w:rsidRDefault="00030A61" w:rsidP="00030A61">
      <w:pPr>
        <w:pStyle w:val="a5"/>
        <w:spacing w:before="0" w:beforeAutospacing="0" w:after="0" w:afterAutospacing="0" w:line="390" w:lineRule="atLeast"/>
        <w:ind w:right="360"/>
        <w:jc w:val="both"/>
        <w:rPr>
          <w:b/>
          <w:sz w:val="28"/>
          <w:szCs w:val="28"/>
        </w:rPr>
      </w:pPr>
      <w:r w:rsidRPr="00030A61">
        <w:rPr>
          <w:b/>
          <w:sz w:val="28"/>
          <w:szCs w:val="28"/>
        </w:rPr>
        <w:t>Электронные образовательные ресурсы</w:t>
      </w:r>
    </w:p>
    <w:p w14:paraId="7D414E78" w14:textId="77777777" w:rsidR="00030A61" w:rsidRPr="00030A61" w:rsidRDefault="004E114A" w:rsidP="00030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30A61" w:rsidRPr="00030A61">
          <w:rPr>
            <w:rStyle w:val="a6"/>
            <w:rFonts w:ascii="Times New Roman" w:hAnsi="Times New Roman" w:cs="Times New Roman"/>
            <w:sz w:val="28"/>
            <w:szCs w:val="28"/>
          </w:rPr>
          <w:t>https://uchi.ru/podgotovka-k-uroku/read/3-klass/quarter-591_4-chetvert/lesson-19847_rabota-s-knigami-o-detyakh-sostavlenie-annotatsii</w:t>
        </w:r>
      </w:hyperlink>
    </w:p>
    <w:p w14:paraId="4D6C3AB8" w14:textId="77777777" w:rsidR="00030A61" w:rsidRPr="00030A61" w:rsidRDefault="00030A61" w:rsidP="00030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D5010" w14:textId="77777777" w:rsidR="00030A61" w:rsidRPr="00030A61" w:rsidRDefault="00030A61" w:rsidP="00030A61">
      <w:pPr>
        <w:pStyle w:val="a5"/>
        <w:spacing w:before="0" w:beforeAutospacing="0" w:after="0" w:afterAutospacing="0" w:line="390" w:lineRule="atLeast"/>
        <w:ind w:right="360"/>
        <w:jc w:val="both"/>
        <w:rPr>
          <w:sz w:val="28"/>
          <w:szCs w:val="28"/>
        </w:rPr>
      </w:pPr>
    </w:p>
    <w:p w14:paraId="4A103EF9" w14:textId="6C4CBDB5" w:rsidR="00DE4FD2" w:rsidRDefault="00DE4FD2" w:rsidP="00AF7F3B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16AE21" w14:textId="1C231F0D" w:rsidR="00DE4FD2" w:rsidRDefault="00DE4FD2" w:rsidP="00AF7F3B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6B0141" w14:textId="461BD1AF" w:rsidR="00DE4FD2" w:rsidRDefault="00DE4FD2" w:rsidP="00AF7F3B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4813D2" w14:textId="77777777" w:rsidR="00DE4FD2" w:rsidRPr="006272FC" w:rsidRDefault="00DE4FD2" w:rsidP="00AF7F3B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7F6B76" w14:textId="544A3057" w:rsidR="00AF7F3B" w:rsidRDefault="00AF7F3B" w:rsidP="00A40796">
      <w:pPr>
        <w:spacing w:line="240" w:lineRule="auto"/>
        <w:jc w:val="both"/>
      </w:pPr>
    </w:p>
    <w:p w14:paraId="3D2D6581" w14:textId="119BCEEC" w:rsidR="00030A61" w:rsidRDefault="00030A61" w:rsidP="00A40796">
      <w:pPr>
        <w:spacing w:line="240" w:lineRule="auto"/>
        <w:jc w:val="both"/>
      </w:pPr>
    </w:p>
    <w:p w14:paraId="215DEB09" w14:textId="2B0E6DB2" w:rsidR="00030A61" w:rsidRDefault="00030A61" w:rsidP="00A40796">
      <w:pPr>
        <w:spacing w:line="240" w:lineRule="auto"/>
        <w:jc w:val="both"/>
      </w:pPr>
    </w:p>
    <w:p w14:paraId="63930CB2" w14:textId="1B5AEA00" w:rsidR="00030A61" w:rsidRDefault="00030A61" w:rsidP="00A40796">
      <w:pPr>
        <w:spacing w:line="240" w:lineRule="auto"/>
        <w:jc w:val="both"/>
      </w:pPr>
    </w:p>
    <w:p w14:paraId="09CFB39B" w14:textId="0029FE3B" w:rsidR="00030A61" w:rsidRDefault="00030A61" w:rsidP="00A40796">
      <w:pPr>
        <w:spacing w:line="240" w:lineRule="auto"/>
        <w:jc w:val="both"/>
      </w:pPr>
    </w:p>
    <w:p w14:paraId="660AC465" w14:textId="461D41EA" w:rsidR="00030A61" w:rsidRDefault="00030A61" w:rsidP="00A40796">
      <w:pPr>
        <w:spacing w:line="240" w:lineRule="auto"/>
        <w:jc w:val="both"/>
      </w:pPr>
    </w:p>
    <w:p w14:paraId="6B769375" w14:textId="3F03ED75" w:rsidR="00030A61" w:rsidRDefault="00030A61" w:rsidP="00A40796">
      <w:pPr>
        <w:spacing w:line="240" w:lineRule="auto"/>
        <w:jc w:val="both"/>
      </w:pPr>
    </w:p>
    <w:p w14:paraId="14B98862" w14:textId="2CB1DA24" w:rsidR="00030A61" w:rsidRDefault="00030A61" w:rsidP="00A40796">
      <w:pPr>
        <w:spacing w:line="240" w:lineRule="auto"/>
        <w:jc w:val="both"/>
      </w:pPr>
    </w:p>
    <w:p w14:paraId="3E0A55F2" w14:textId="2D8FE79A" w:rsidR="00030A61" w:rsidRDefault="00030A61" w:rsidP="00A40796">
      <w:pPr>
        <w:spacing w:line="240" w:lineRule="auto"/>
        <w:jc w:val="both"/>
      </w:pPr>
    </w:p>
    <w:p w14:paraId="04B4CBC0" w14:textId="26F93F32" w:rsidR="00030A61" w:rsidRDefault="00030A61" w:rsidP="00A40796">
      <w:pPr>
        <w:spacing w:line="240" w:lineRule="auto"/>
        <w:jc w:val="both"/>
      </w:pPr>
    </w:p>
    <w:p w14:paraId="42FA2EB7" w14:textId="6FF3C701" w:rsidR="00030A61" w:rsidRDefault="00030A61" w:rsidP="00A40796">
      <w:pPr>
        <w:spacing w:line="240" w:lineRule="auto"/>
        <w:jc w:val="both"/>
      </w:pPr>
    </w:p>
    <w:p w14:paraId="76265AB6" w14:textId="77777777" w:rsidR="0078136D" w:rsidRDefault="0078136D" w:rsidP="00A40796">
      <w:pPr>
        <w:spacing w:line="240" w:lineRule="auto"/>
        <w:jc w:val="both"/>
      </w:pPr>
    </w:p>
    <w:p w14:paraId="0F7FC798" w14:textId="3418C95E" w:rsidR="00030A61" w:rsidRDefault="00030A61" w:rsidP="00A40796">
      <w:pPr>
        <w:spacing w:line="240" w:lineRule="auto"/>
        <w:jc w:val="both"/>
      </w:pPr>
    </w:p>
    <w:p w14:paraId="35F1E900" w14:textId="1C847447" w:rsidR="00030A61" w:rsidRDefault="00030A61" w:rsidP="00A40796">
      <w:pPr>
        <w:spacing w:line="240" w:lineRule="auto"/>
        <w:jc w:val="both"/>
      </w:pPr>
    </w:p>
    <w:p w14:paraId="206D8204" w14:textId="1C4924C6" w:rsidR="00030A61" w:rsidRDefault="00030A61" w:rsidP="00BD2EC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2E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14:paraId="2BACAACD" w14:textId="77777777" w:rsidR="001325E2" w:rsidRPr="001325E2" w:rsidRDefault="001325E2" w:rsidP="001325E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1325E2">
        <w:rPr>
          <w:rStyle w:val="c2"/>
          <w:b/>
          <w:bCs/>
          <w:sz w:val="28"/>
          <w:szCs w:val="28"/>
        </w:rPr>
        <w:t>ПАМЯТКА</w:t>
      </w:r>
    </w:p>
    <w:p w14:paraId="1A21543D" w14:textId="77777777" w:rsidR="001325E2" w:rsidRPr="001325E2" w:rsidRDefault="001325E2" w:rsidP="001325E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1325E2">
        <w:rPr>
          <w:rStyle w:val="c2"/>
          <w:b/>
          <w:bCs/>
          <w:sz w:val="28"/>
          <w:szCs w:val="28"/>
        </w:rPr>
        <w:t>«КАК СОСТАВИТЬ АННОТАЦИЮ</w:t>
      </w:r>
    </w:p>
    <w:p w14:paraId="0BA972DE" w14:textId="4ABB16AB" w:rsidR="001325E2" w:rsidRPr="001325E2" w:rsidRDefault="001325E2" w:rsidP="001325E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1325E2">
        <w:rPr>
          <w:rStyle w:val="c2"/>
          <w:b/>
          <w:bCs/>
          <w:sz w:val="28"/>
          <w:szCs w:val="28"/>
        </w:rPr>
        <w:t>К ЛИТЕРАТУРНОМУ ПРОИЗВЕДЕНИЮ»</w:t>
      </w:r>
    </w:p>
    <w:p w14:paraId="1D5610F6" w14:textId="77777777" w:rsidR="001325E2" w:rsidRPr="001325E2" w:rsidRDefault="001325E2" w:rsidP="001325E2">
      <w:pPr>
        <w:pStyle w:val="c0"/>
        <w:numPr>
          <w:ilvl w:val="0"/>
          <w:numId w:val="41"/>
        </w:numPr>
        <w:shd w:val="clear" w:color="auto" w:fill="FFFFFF"/>
        <w:ind w:left="218"/>
        <w:jc w:val="both"/>
        <w:rPr>
          <w:rFonts w:ascii="Calibri" w:hAnsi="Calibri" w:cs="Calibri"/>
          <w:color w:val="000000"/>
          <w:sz w:val="28"/>
          <w:szCs w:val="28"/>
        </w:rPr>
      </w:pPr>
      <w:r w:rsidRPr="001325E2">
        <w:rPr>
          <w:rStyle w:val="c3"/>
          <w:color w:val="000000"/>
          <w:sz w:val="28"/>
          <w:szCs w:val="28"/>
        </w:rPr>
        <w:t>Ф.И.О. автора, название произведения.</w:t>
      </w:r>
    </w:p>
    <w:p w14:paraId="09D57CB8" w14:textId="77777777" w:rsidR="001325E2" w:rsidRPr="001325E2" w:rsidRDefault="001325E2" w:rsidP="001325E2">
      <w:pPr>
        <w:pStyle w:val="c0"/>
        <w:numPr>
          <w:ilvl w:val="0"/>
          <w:numId w:val="41"/>
        </w:numPr>
        <w:shd w:val="clear" w:color="auto" w:fill="FFFFFF"/>
        <w:ind w:left="218"/>
        <w:jc w:val="both"/>
        <w:rPr>
          <w:rFonts w:ascii="Calibri" w:hAnsi="Calibri" w:cs="Calibri"/>
          <w:color w:val="000000"/>
          <w:sz w:val="28"/>
          <w:szCs w:val="28"/>
        </w:rPr>
      </w:pPr>
      <w:r w:rsidRPr="001325E2">
        <w:rPr>
          <w:rStyle w:val="c3"/>
          <w:color w:val="000000"/>
          <w:sz w:val="28"/>
          <w:szCs w:val="28"/>
        </w:rPr>
        <w:t>Тема произведения (о ком или о чём говорится в произведении: о Родине, о природе, о детях, о животных, о волшебстве и приключениях…).</w:t>
      </w:r>
    </w:p>
    <w:p w14:paraId="5E1E6008" w14:textId="2609E05B" w:rsidR="001325E2" w:rsidRPr="001325E2" w:rsidRDefault="001325E2" w:rsidP="001325E2">
      <w:pPr>
        <w:pStyle w:val="c0"/>
        <w:numPr>
          <w:ilvl w:val="0"/>
          <w:numId w:val="41"/>
        </w:numPr>
        <w:shd w:val="clear" w:color="auto" w:fill="FFFFFF"/>
        <w:ind w:left="218"/>
        <w:jc w:val="both"/>
        <w:rPr>
          <w:rFonts w:ascii="Calibri" w:hAnsi="Calibri" w:cs="Calibri"/>
          <w:color w:val="000000"/>
          <w:sz w:val="28"/>
          <w:szCs w:val="28"/>
        </w:rPr>
      </w:pPr>
      <w:r w:rsidRPr="001325E2">
        <w:rPr>
          <w:rStyle w:val="c3"/>
          <w:color w:val="000000"/>
          <w:sz w:val="28"/>
          <w:szCs w:val="28"/>
        </w:rPr>
        <w:t>Жанр произведения: сказка, рассказ, стихотворение, басня.</w:t>
      </w:r>
    </w:p>
    <w:p w14:paraId="4E56EDCB" w14:textId="63F0D720" w:rsidR="001325E2" w:rsidRPr="001325E2" w:rsidRDefault="001325E2" w:rsidP="001325E2">
      <w:pPr>
        <w:pStyle w:val="c0"/>
        <w:numPr>
          <w:ilvl w:val="0"/>
          <w:numId w:val="41"/>
        </w:numPr>
        <w:shd w:val="clear" w:color="auto" w:fill="FFFFFF"/>
        <w:ind w:left="218"/>
        <w:jc w:val="both"/>
        <w:rPr>
          <w:rStyle w:val="c3"/>
          <w:rFonts w:ascii="Calibri" w:hAnsi="Calibri" w:cs="Calibri"/>
          <w:color w:val="000000"/>
          <w:sz w:val="28"/>
          <w:szCs w:val="28"/>
        </w:rPr>
      </w:pPr>
      <w:r w:rsidRPr="001325E2">
        <w:rPr>
          <w:rStyle w:val="c3"/>
          <w:color w:val="000000"/>
          <w:sz w:val="28"/>
          <w:szCs w:val="28"/>
        </w:rPr>
        <w:t>Герои произведения, какие они?</w:t>
      </w:r>
    </w:p>
    <w:p w14:paraId="2979DF30" w14:textId="7858A08A" w:rsidR="001325E2" w:rsidRPr="001325E2" w:rsidRDefault="001325E2" w:rsidP="001325E2">
      <w:pPr>
        <w:pStyle w:val="c0"/>
        <w:numPr>
          <w:ilvl w:val="0"/>
          <w:numId w:val="41"/>
        </w:numPr>
        <w:shd w:val="clear" w:color="auto" w:fill="FFFFFF"/>
        <w:ind w:left="218"/>
        <w:jc w:val="both"/>
        <w:rPr>
          <w:color w:val="000000"/>
          <w:sz w:val="28"/>
          <w:szCs w:val="28"/>
        </w:rPr>
      </w:pPr>
      <w:r w:rsidRPr="001325E2">
        <w:rPr>
          <w:color w:val="000000"/>
          <w:sz w:val="28"/>
          <w:szCs w:val="28"/>
        </w:rPr>
        <w:t>Краткое описание события.</w:t>
      </w:r>
    </w:p>
    <w:p w14:paraId="3D1492F3" w14:textId="4F8EC858" w:rsidR="001325E2" w:rsidRPr="001325E2" w:rsidRDefault="001325E2" w:rsidP="001325E2">
      <w:pPr>
        <w:pStyle w:val="c0"/>
        <w:numPr>
          <w:ilvl w:val="0"/>
          <w:numId w:val="41"/>
        </w:numPr>
        <w:shd w:val="clear" w:color="auto" w:fill="FFFFFF"/>
        <w:ind w:left="218"/>
        <w:jc w:val="both"/>
        <w:rPr>
          <w:rFonts w:ascii="Calibri" w:hAnsi="Calibri" w:cs="Calibri"/>
          <w:color w:val="000000"/>
          <w:sz w:val="28"/>
          <w:szCs w:val="28"/>
        </w:rPr>
      </w:pPr>
      <w:r w:rsidRPr="001325E2">
        <w:rPr>
          <w:rStyle w:val="c3"/>
          <w:color w:val="000000"/>
          <w:sz w:val="28"/>
          <w:szCs w:val="28"/>
        </w:rPr>
        <w:t>В чём заключается главная мысль произведения? Чему учит произведение?</w:t>
      </w:r>
    </w:p>
    <w:p w14:paraId="29DAEAAE" w14:textId="4589731D" w:rsidR="007B27B3" w:rsidRPr="007B27B3" w:rsidRDefault="007B27B3" w:rsidP="007B27B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B27B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Пример аннотации к сказке А.Н. Толстого «Золотой ключик, или Приключения Буратино»</w:t>
      </w:r>
    </w:p>
    <w:p w14:paraId="6CD7AA1E" w14:textId="45AD7341" w:rsidR="007B27B3" w:rsidRPr="007B27B3" w:rsidRDefault="007B27B3" w:rsidP="007B27B3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B27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Сказочная повесть Алексея Николаевича Толстого, написан</w:t>
      </w:r>
      <w:r w:rsidR="0086592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</w:t>
      </w:r>
      <w:r w:rsidRPr="007B27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 мотивам итальянской истории о Пиноккио, но с оригинальным русским сюжетом. </w:t>
      </w:r>
      <w:r w:rsidRPr="007B27B3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Главный герой</w:t>
      </w:r>
      <w:r w:rsidR="00865924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- </w:t>
      </w:r>
      <w:r w:rsidRPr="007B27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деревянный мальчик с длинным носом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 имени Буратино</w:t>
      </w:r>
      <w:r w:rsidRPr="007B27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озорной, любопытный, но добрый и смелый.</w:t>
      </w:r>
    </w:p>
    <w:p w14:paraId="07799610" w14:textId="5F45FD9E" w:rsidR="007B27B3" w:rsidRPr="007B27B3" w:rsidRDefault="007B27B3" w:rsidP="007B27B3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B27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Буратино, только что появившийся на свет, сразу попадает в череду приключений. Вместо того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  <w:r w:rsidRPr="007B27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чтобы идти в школу, он продаёт азбуку, чтобы купить билет в кукольный театр Карабаса-Барабаса. Там он узнаёт тайну </w:t>
      </w:r>
      <w:r w:rsidRPr="007B27B3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золотого ключика</w:t>
      </w:r>
      <w:r w:rsidRPr="007B27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который открывает дверцу к чему-то очень важному. Вместе со своими друзьями Буратино перехитрит злого Карабаса </w:t>
      </w:r>
      <w:r w:rsidR="0086592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и </w:t>
      </w:r>
      <w:r w:rsidRPr="007B27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найдёт потайную дверь.</w:t>
      </w:r>
    </w:p>
    <w:p w14:paraId="3BEE3EDF" w14:textId="37A93EB5" w:rsidR="007B27B3" w:rsidRPr="007B27B3" w:rsidRDefault="007B27B3" w:rsidP="007B27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B27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Эта весёлая и увлекательная сказка понравится детям, которые любят приключения, хитрых злодеев и добрых героев. А ещё она учит, что даже ошибки можно исправить, если рядом верные друзья!</w:t>
      </w:r>
    </w:p>
    <w:p w14:paraId="6160EE8A" w14:textId="1B1F861E" w:rsidR="007B27B3" w:rsidRDefault="007B27B3" w:rsidP="00BD2EC3">
      <w:pPr>
        <w:spacing w:line="240" w:lineRule="auto"/>
        <w:jc w:val="right"/>
        <w:rPr>
          <w:rFonts w:eastAsia="Times New Roman" w:cs="Times New Roman"/>
          <w:sz w:val="27"/>
          <w:szCs w:val="27"/>
          <w:lang w:eastAsia="ru-RU"/>
        </w:rPr>
      </w:pPr>
    </w:p>
    <w:p w14:paraId="145B0958" w14:textId="6B5BE9AA" w:rsidR="00865924" w:rsidRPr="00D0082D" w:rsidRDefault="00865924" w:rsidP="00D0082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0082D">
        <w:rPr>
          <w:b/>
          <w:sz w:val="28"/>
          <w:szCs w:val="28"/>
        </w:rPr>
        <w:t xml:space="preserve">Пример </w:t>
      </w:r>
      <w:r w:rsidRPr="00D0082D">
        <w:rPr>
          <w:b/>
          <w:bCs/>
          <w:sz w:val="28"/>
          <w:szCs w:val="28"/>
        </w:rPr>
        <w:t>аннотации к сказке Е.Л. Шварца «Сказка о потерянном времени»</w:t>
      </w:r>
    </w:p>
    <w:p w14:paraId="038235A3" w14:textId="2C18B1C4" w:rsidR="00865924" w:rsidRPr="00865924" w:rsidRDefault="00865924" w:rsidP="00D00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24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 Львович Шварц создал сказку, которая учит бережно относиться ко времени. В центре повествования</w:t>
      </w:r>
      <w:r w:rsidRPr="00D0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659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 четырех школьниках, которые из-за пустой траты времени внезапно превратились в старичков и старушек.</w:t>
      </w:r>
    </w:p>
    <w:p w14:paraId="35505853" w14:textId="429A0E56" w:rsidR="00865924" w:rsidRPr="00865924" w:rsidRDefault="00865924" w:rsidP="00D00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показывает, как беспечное отношение к времени может привести к неожиданным и неприятным последствиям. Через превращение </w:t>
      </w:r>
      <w:r w:rsidR="00D0082D" w:rsidRPr="00D0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героев </w:t>
      </w:r>
      <w:r w:rsidRPr="00865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доносит до читателя важную мысль: каждый момент жизни ценен, и потерянное время невозможно вернуть.</w:t>
      </w:r>
    </w:p>
    <w:p w14:paraId="09BE3984" w14:textId="77777777" w:rsidR="00865924" w:rsidRPr="00865924" w:rsidRDefault="00865924" w:rsidP="00D00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поучительная сказка не только развлекает читателей, но и заставляет задуматься о важности правильного распределения времени, учит ценить каждую минуту и ответственно относиться к своей жизни.</w:t>
      </w:r>
    </w:p>
    <w:p w14:paraId="23690012" w14:textId="549B9420" w:rsidR="00865924" w:rsidRDefault="00865924" w:rsidP="00BD2EC3">
      <w:pPr>
        <w:spacing w:line="240" w:lineRule="auto"/>
        <w:jc w:val="right"/>
        <w:rPr>
          <w:rFonts w:cs="Times New Roman"/>
          <w:b/>
          <w:sz w:val="28"/>
          <w:szCs w:val="28"/>
        </w:rPr>
      </w:pPr>
    </w:p>
    <w:p w14:paraId="12FFBFC5" w14:textId="12964AE2" w:rsidR="00D0082D" w:rsidRPr="00D0082D" w:rsidRDefault="00D0082D" w:rsidP="00D00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а</w:t>
      </w:r>
      <w:r w:rsidRPr="00D00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ннотаци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D00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рассказу Д.Н. Мамина-Сибиряка «Приемыш»</w:t>
      </w:r>
    </w:p>
    <w:p w14:paraId="786C9260" w14:textId="17067236" w:rsidR="00D0082D" w:rsidRPr="00D0082D" w:rsidRDefault="00D0082D" w:rsidP="00D00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повествования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трогательная история дружбы между старым сторожем и молодым лебедем, которого он приютил после гибели родителей от рук охотников. Действие происходит на рыбачьей стоянке у живописного уральского озера,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пожилой </w:t>
      </w:r>
      <w:r w:rsidRPr="00D0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 ведет уединенную жизнь в компании верной собаки </w:t>
      </w:r>
      <w:proofErr w:type="spellStart"/>
      <w:r w:rsidRPr="00D00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Соболько</w:t>
      </w:r>
      <w:proofErr w:type="spellEnd"/>
      <w:r w:rsidRPr="00D00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08D4B1" w14:textId="06469C59" w:rsidR="00D0082D" w:rsidRPr="00D0082D" w:rsidRDefault="00D0082D" w:rsidP="00FF1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Д.Н. Мамин-Сибиряк</w:t>
      </w:r>
      <w:r w:rsidRPr="00D0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 как старик и Приемыш, так называет сторож птицу, </w:t>
      </w:r>
      <w:r w:rsidR="00FF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привязываются друг к другу. Лебедь </w:t>
      </w:r>
      <w:r w:rsidRPr="00D008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доверять человеку и собаке, становится настоящим членом их маленькой семьи.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</w:t>
      </w:r>
      <w:r w:rsidRPr="00D008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приходом осени к озеру прилетают дикие лебеди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Приемыш уходит в стаю. </w:t>
      </w:r>
      <w:r w:rsidR="00FF1D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</w:t>
      </w:r>
      <w:r w:rsidRPr="00D00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тарик</w:t>
      </w:r>
      <w:r w:rsidR="00FF1D7C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FF1D7C" w:rsidRPr="00FF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D7C" w:rsidRPr="00D00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переживает за судьбу своего пернатого друга в долгом перелете</w:t>
      </w:r>
      <w:r w:rsidR="00FF1D7C">
        <w:rPr>
          <w:rFonts w:ascii="Times New Roman" w:eastAsia="Times New Roman" w:hAnsi="Times New Roman" w:cs="Times New Roman"/>
          <w:sz w:val="28"/>
          <w:szCs w:val="28"/>
          <w:lang w:eastAsia="ru-RU"/>
        </w:rPr>
        <w:t>, э</w:t>
      </w:r>
      <w:r w:rsidRPr="00D00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решение становится настоящим испытанием</w:t>
      </w:r>
      <w:r w:rsidR="00FF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1D4559C" w14:textId="38ABDEDB" w:rsidR="00D0082D" w:rsidRPr="00D0082D" w:rsidRDefault="00D0082D" w:rsidP="00D00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учит тому, что настоящая любовь и забота заключаются в умении отпустить живое существо на свободу, даже если оно стало близким другом. </w:t>
      </w:r>
      <w:r w:rsidR="00FF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произведении показана </w:t>
      </w:r>
      <w:r w:rsidRPr="00D0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любовью </w:t>
      </w:r>
      <w:r w:rsidR="004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уважение человека </w:t>
      </w:r>
      <w:r w:rsidRPr="00D008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природе</w:t>
      </w:r>
      <w:r w:rsidR="00471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8E6484" w14:textId="77777777" w:rsidR="00D0082D" w:rsidRPr="00865924" w:rsidRDefault="00D0082D" w:rsidP="00BD2EC3">
      <w:pPr>
        <w:spacing w:line="240" w:lineRule="auto"/>
        <w:jc w:val="right"/>
        <w:rPr>
          <w:rFonts w:cs="Times New Roman"/>
          <w:b/>
          <w:sz w:val="28"/>
          <w:szCs w:val="28"/>
        </w:rPr>
      </w:pPr>
    </w:p>
    <w:sectPr w:rsidR="00D0082D" w:rsidRPr="00865924" w:rsidSect="00A40796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169"/>
    <w:multiLevelType w:val="multilevel"/>
    <w:tmpl w:val="248C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A3483"/>
    <w:multiLevelType w:val="multilevel"/>
    <w:tmpl w:val="7148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D3268"/>
    <w:multiLevelType w:val="multilevel"/>
    <w:tmpl w:val="EFF4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802AA"/>
    <w:multiLevelType w:val="multilevel"/>
    <w:tmpl w:val="A568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7023E1"/>
    <w:multiLevelType w:val="multilevel"/>
    <w:tmpl w:val="37C8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F5ECD"/>
    <w:multiLevelType w:val="multilevel"/>
    <w:tmpl w:val="44B2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E1967"/>
    <w:multiLevelType w:val="multilevel"/>
    <w:tmpl w:val="7E806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53614"/>
    <w:multiLevelType w:val="multilevel"/>
    <w:tmpl w:val="BE4A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9C3FAC"/>
    <w:multiLevelType w:val="multilevel"/>
    <w:tmpl w:val="B78E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05EF8"/>
    <w:multiLevelType w:val="multilevel"/>
    <w:tmpl w:val="3F92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FF6ED2"/>
    <w:multiLevelType w:val="multilevel"/>
    <w:tmpl w:val="9CD8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500E05"/>
    <w:multiLevelType w:val="multilevel"/>
    <w:tmpl w:val="2132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C95001"/>
    <w:multiLevelType w:val="multilevel"/>
    <w:tmpl w:val="030C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F36ED2"/>
    <w:multiLevelType w:val="multilevel"/>
    <w:tmpl w:val="878A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14BF5"/>
    <w:multiLevelType w:val="multilevel"/>
    <w:tmpl w:val="9578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72E13"/>
    <w:multiLevelType w:val="multilevel"/>
    <w:tmpl w:val="89FA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79F7"/>
    <w:multiLevelType w:val="multilevel"/>
    <w:tmpl w:val="9D68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3A7202"/>
    <w:multiLevelType w:val="multilevel"/>
    <w:tmpl w:val="1E10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9C0157"/>
    <w:multiLevelType w:val="multilevel"/>
    <w:tmpl w:val="20F2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7572A6"/>
    <w:multiLevelType w:val="hybridMultilevel"/>
    <w:tmpl w:val="1B8AC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708D2"/>
    <w:multiLevelType w:val="hybridMultilevel"/>
    <w:tmpl w:val="2800F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B0299"/>
    <w:multiLevelType w:val="multilevel"/>
    <w:tmpl w:val="D13E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B9503B"/>
    <w:multiLevelType w:val="multilevel"/>
    <w:tmpl w:val="578C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947077"/>
    <w:multiLevelType w:val="multilevel"/>
    <w:tmpl w:val="B774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7462CA"/>
    <w:multiLevelType w:val="multilevel"/>
    <w:tmpl w:val="35B23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85059"/>
    <w:multiLevelType w:val="multilevel"/>
    <w:tmpl w:val="49A2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C04079B"/>
    <w:multiLevelType w:val="multilevel"/>
    <w:tmpl w:val="FA7E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486301"/>
    <w:multiLevelType w:val="multilevel"/>
    <w:tmpl w:val="DF3E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E7104A"/>
    <w:multiLevelType w:val="multilevel"/>
    <w:tmpl w:val="52A2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603E9"/>
    <w:multiLevelType w:val="multilevel"/>
    <w:tmpl w:val="75DC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251255"/>
    <w:multiLevelType w:val="multilevel"/>
    <w:tmpl w:val="F1249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CD33B6"/>
    <w:multiLevelType w:val="hybridMultilevel"/>
    <w:tmpl w:val="01AEAF7E"/>
    <w:lvl w:ilvl="0" w:tplc="F698CD9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6E67EBD"/>
    <w:multiLevelType w:val="multilevel"/>
    <w:tmpl w:val="F208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46631D"/>
    <w:multiLevelType w:val="multilevel"/>
    <w:tmpl w:val="1640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156C7A"/>
    <w:multiLevelType w:val="multilevel"/>
    <w:tmpl w:val="C3900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FB47C2"/>
    <w:multiLevelType w:val="multilevel"/>
    <w:tmpl w:val="52D4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E53C42"/>
    <w:multiLevelType w:val="multilevel"/>
    <w:tmpl w:val="E41CB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BB4415"/>
    <w:multiLevelType w:val="multilevel"/>
    <w:tmpl w:val="2D4C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466227"/>
    <w:multiLevelType w:val="multilevel"/>
    <w:tmpl w:val="9D7A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200E82"/>
    <w:multiLevelType w:val="multilevel"/>
    <w:tmpl w:val="78F0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F0715"/>
    <w:multiLevelType w:val="hybridMultilevel"/>
    <w:tmpl w:val="F7CA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8"/>
  </w:num>
  <w:num w:numId="3">
    <w:abstractNumId w:val="4"/>
  </w:num>
  <w:num w:numId="4">
    <w:abstractNumId w:val="12"/>
  </w:num>
  <w:num w:numId="5">
    <w:abstractNumId w:val="35"/>
  </w:num>
  <w:num w:numId="6">
    <w:abstractNumId w:val="30"/>
  </w:num>
  <w:num w:numId="7">
    <w:abstractNumId w:val="25"/>
  </w:num>
  <w:num w:numId="8">
    <w:abstractNumId w:val="21"/>
  </w:num>
  <w:num w:numId="9">
    <w:abstractNumId w:val="29"/>
  </w:num>
  <w:num w:numId="10">
    <w:abstractNumId w:val="3"/>
  </w:num>
  <w:num w:numId="11">
    <w:abstractNumId w:val="22"/>
  </w:num>
  <w:num w:numId="12">
    <w:abstractNumId w:val="10"/>
  </w:num>
  <w:num w:numId="13">
    <w:abstractNumId w:val="33"/>
  </w:num>
  <w:num w:numId="14">
    <w:abstractNumId w:val="39"/>
  </w:num>
  <w:num w:numId="15">
    <w:abstractNumId w:val="16"/>
  </w:num>
  <w:num w:numId="16">
    <w:abstractNumId w:val="34"/>
  </w:num>
  <w:num w:numId="17">
    <w:abstractNumId w:val="1"/>
  </w:num>
  <w:num w:numId="18">
    <w:abstractNumId w:val="0"/>
  </w:num>
  <w:num w:numId="19">
    <w:abstractNumId w:val="26"/>
  </w:num>
  <w:num w:numId="20">
    <w:abstractNumId w:val="6"/>
  </w:num>
  <w:num w:numId="21">
    <w:abstractNumId w:val="27"/>
  </w:num>
  <w:num w:numId="22">
    <w:abstractNumId w:val="36"/>
  </w:num>
  <w:num w:numId="23">
    <w:abstractNumId w:val="5"/>
  </w:num>
  <w:num w:numId="24">
    <w:abstractNumId w:val="24"/>
  </w:num>
  <w:num w:numId="25">
    <w:abstractNumId w:val="23"/>
  </w:num>
  <w:num w:numId="26">
    <w:abstractNumId w:val="2"/>
  </w:num>
  <w:num w:numId="27">
    <w:abstractNumId w:val="28"/>
  </w:num>
  <w:num w:numId="28">
    <w:abstractNumId w:val="11"/>
  </w:num>
  <w:num w:numId="29">
    <w:abstractNumId w:val="18"/>
  </w:num>
  <w:num w:numId="30">
    <w:abstractNumId w:val="7"/>
  </w:num>
  <w:num w:numId="31">
    <w:abstractNumId w:val="20"/>
  </w:num>
  <w:num w:numId="32">
    <w:abstractNumId w:val="19"/>
  </w:num>
  <w:num w:numId="33">
    <w:abstractNumId w:val="37"/>
  </w:num>
  <w:num w:numId="34">
    <w:abstractNumId w:val="40"/>
  </w:num>
  <w:num w:numId="35">
    <w:abstractNumId w:val="13"/>
  </w:num>
  <w:num w:numId="36">
    <w:abstractNumId w:val="17"/>
  </w:num>
  <w:num w:numId="37">
    <w:abstractNumId w:val="15"/>
  </w:num>
  <w:num w:numId="38">
    <w:abstractNumId w:val="31"/>
  </w:num>
  <w:num w:numId="39">
    <w:abstractNumId w:val="14"/>
  </w:num>
  <w:num w:numId="40">
    <w:abstractNumId w:val="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DA"/>
    <w:rsid w:val="00030A61"/>
    <w:rsid w:val="00055659"/>
    <w:rsid w:val="000C5AC2"/>
    <w:rsid w:val="00103474"/>
    <w:rsid w:val="001325E2"/>
    <w:rsid w:val="00184D12"/>
    <w:rsid w:val="001911D5"/>
    <w:rsid w:val="001C1806"/>
    <w:rsid w:val="001C50F4"/>
    <w:rsid w:val="00207268"/>
    <w:rsid w:val="002538D1"/>
    <w:rsid w:val="002872BB"/>
    <w:rsid w:val="002A4771"/>
    <w:rsid w:val="002C7542"/>
    <w:rsid w:val="00367F88"/>
    <w:rsid w:val="003F66A9"/>
    <w:rsid w:val="004714C0"/>
    <w:rsid w:val="00494B5C"/>
    <w:rsid w:val="004B5649"/>
    <w:rsid w:val="004C062F"/>
    <w:rsid w:val="004E114A"/>
    <w:rsid w:val="00560F30"/>
    <w:rsid w:val="00576049"/>
    <w:rsid w:val="006272FC"/>
    <w:rsid w:val="00675956"/>
    <w:rsid w:val="00680272"/>
    <w:rsid w:val="0068733D"/>
    <w:rsid w:val="00726923"/>
    <w:rsid w:val="007801FE"/>
    <w:rsid w:val="0078136D"/>
    <w:rsid w:val="007A2167"/>
    <w:rsid w:val="007A2E40"/>
    <w:rsid w:val="007B27B3"/>
    <w:rsid w:val="008447BF"/>
    <w:rsid w:val="00865924"/>
    <w:rsid w:val="00882C59"/>
    <w:rsid w:val="009771DE"/>
    <w:rsid w:val="009C4320"/>
    <w:rsid w:val="009D6FF5"/>
    <w:rsid w:val="009F1FDA"/>
    <w:rsid w:val="009F50B3"/>
    <w:rsid w:val="00A40796"/>
    <w:rsid w:val="00AF7F3B"/>
    <w:rsid w:val="00B35DF7"/>
    <w:rsid w:val="00B46509"/>
    <w:rsid w:val="00BD2EC3"/>
    <w:rsid w:val="00C228ED"/>
    <w:rsid w:val="00CF0F20"/>
    <w:rsid w:val="00D0082D"/>
    <w:rsid w:val="00D50D37"/>
    <w:rsid w:val="00DD646E"/>
    <w:rsid w:val="00DE4FD2"/>
    <w:rsid w:val="00E21B67"/>
    <w:rsid w:val="00F11C70"/>
    <w:rsid w:val="00F313B3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2525"/>
  <w15:chartTrackingRefBased/>
  <w15:docId w15:val="{A1AAC253-6067-44B5-96F2-513FA478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60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0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30A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0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0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60F30"/>
    <w:rPr>
      <w:b/>
      <w:bCs/>
    </w:rPr>
  </w:style>
  <w:style w:type="paragraph" w:customStyle="1" w:styleId="ds-markdown-paragraph">
    <w:name w:val="ds-markdown-paragraph"/>
    <w:basedOn w:val="a"/>
    <w:rsid w:val="0056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0F30"/>
    <w:rPr>
      <w:i/>
      <w:iCs/>
    </w:rPr>
  </w:style>
  <w:style w:type="paragraph" w:styleId="a5">
    <w:name w:val="Normal (Web)"/>
    <w:basedOn w:val="a"/>
    <w:uiPriority w:val="99"/>
    <w:unhideWhenUsed/>
    <w:rsid w:val="0056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272F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272F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75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Без интервала1"/>
    <w:rsid w:val="00CF0F20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CF0F2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F0F20"/>
    <w:rPr>
      <w:rFonts w:ascii="Calibri" w:eastAsia="Calibri" w:hAnsi="Calibri" w:cs="Times New Roman"/>
    </w:rPr>
  </w:style>
  <w:style w:type="character" w:customStyle="1" w:styleId="docdata">
    <w:name w:val="docdata"/>
    <w:aliases w:val="docy,v5,1274,bqiaagaaeyqcaaagiaiaaanhbaaabw8eaaaaaaaaaaaaaaaaaaaaaaaaaaaaaaaaaaaaaaaaaaaaaaaaaaaaaaaaaaaaaaaaaaaaaaaaaaaaaaaaaaaaaaaaaaaaaaaaaaaaaaaaaaaaaaaaaaaaaaaaaaaaaaaaaaaaaaaaaaaaaaaaaaaaaaaaaaaaaaaaaaaaaaaaaaaaaaaaaaaaaaaaaaaaaaaaaaaaaaaa"/>
    <w:basedOn w:val="a0"/>
    <w:rsid w:val="00CF0F20"/>
  </w:style>
  <w:style w:type="paragraph" w:styleId="aa">
    <w:name w:val="List Paragraph"/>
    <w:basedOn w:val="a"/>
    <w:uiPriority w:val="34"/>
    <w:qFormat/>
    <w:rsid w:val="004C062F"/>
    <w:pPr>
      <w:ind w:left="720"/>
      <w:contextualSpacing/>
    </w:pPr>
  </w:style>
  <w:style w:type="table" w:styleId="ab">
    <w:name w:val="Table Grid"/>
    <w:basedOn w:val="a1"/>
    <w:uiPriority w:val="39"/>
    <w:rsid w:val="004B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B5649"/>
    <w:pPr>
      <w:spacing w:after="0" w:line="240" w:lineRule="auto"/>
    </w:pPr>
  </w:style>
  <w:style w:type="character" w:customStyle="1" w:styleId="contextmenubuttonprotext">
    <w:name w:val="context_menu__button_pro__text"/>
    <w:basedOn w:val="a0"/>
    <w:rsid w:val="00576049"/>
  </w:style>
  <w:style w:type="character" w:styleId="ad">
    <w:name w:val="FollowedHyperlink"/>
    <w:basedOn w:val="a0"/>
    <w:uiPriority w:val="99"/>
    <w:semiHidden/>
    <w:unhideWhenUsed/>
    <w:rsid w:val="00030A61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030A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4">
    <w:name w:val="c4"/>
    <w:basedOn w:val="a"/>
    <w:rsid w:val="0013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25E2"/>
  </w:style>
  <w:style w:type="paragraph" w:customStyle="1" w:styleId="c6">
    <w:name w:val="c6"/>
    <w:basedOn w:val="a"/>
    <w:rsid w:val="0013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325E2"/>
  </w:style>
  <w:style w:type="character" w:customStyle="1" w:styleId="c3">
    <w:name w:val="c3"/>
    <w:basedOn w:val="a0"/>
    <w:rsid w:val="001325E2"/>
  </w:style>
  <w:style w:type="paragraph" w:customStyle="1" w:styleId="c0">
    <w:name w:val="c0"/>
    <w:basedOn w:val="a"/>
    <w:rsid w:val="0013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2968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1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1973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3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podgotovka-k-uroku/read/3-klass/quarter-591_4-chetvert/lesson-19847_rabota-s-knigami-o-detyakh-sostavlenie-annotat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snauka.ru/issues/2016/03/658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rabochie-programmy/" TargetMode="External"/><Relationship Id="rId5" Type="http://schemas.openxmlformats.org/officeDocument/2006/relationships/hyperlink" Target="https://edsoo.ru/normativnye-dokument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Наталья Юрьевна</dc:creator>
  <cp:keywords/>
  <dc:description/>
  <cp:lastModifiedBy>PC_USER</cp:lastModifiedBy>
  <cp:revision>3</cp:revision>
  <dcterms:created xsi:type="dcterms:W3CDTF">2025-06-03T12:47:00Z</dcterms:created>
  <dcterms:modified xsi:type="dcterms:W3CDTF">2025-06-11T11:49:00Z</dcterms:modified>
</cp:coreProperties>
</file>