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2CE5E1B3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2913AB">
        <w:rPr>
          <w:rFonts w:ascii="Times New Roman" w:eastAsia="Times New Roman" w:hAnsi="Times New Roman" w:cs="Times New Roman"/>
          <w:sz w:val="28"/>
        </w:rPr>
        <w:t>1</w:t>
      </w:r>
      <w:r w:rsidR="00EE1BB5">
        <w:rPr>
          <w:rFonts w:ascii="Times New Roman" w:eastAsia="Times New Roman" w:hAnsi="Times New Roman" w:cs="Times New Roman"/>
          <w:sz w:val="28"/>
        </w:rPr>
        <w:t>3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2913AB" w:rsidRPr="00BA6085">
        <w:rPr>
          <w:rFonts w:ascii="Times New Roman" w:eastAsia="Times New Roman" w:hAnsi="Times New Roman" w:cs="Times New Roman"/>
          <w:sz w:val="28"/>
        </w:rPr>
        <w:t>1</w:t>
      </w:r>
      <w:r w:rsidR="00BA6085" w:rsidRPr="00BA6085">
        <w:rPr>
          <w:rFonts w:ascii="Times New Roman" w:eastAsia="Times New Roman" w:hAnsi="Times New Roman" w:cs="Times New Roman"/>
          <w:sz w:val="28"/>
        </w:rPr>
        <w:t>1</w:t>
      </w:r>
      <w:r w:rsidR="00065797" w:rsidRPr="00BA6085">
        <w:rPr>
          <w:rFonts w:ascii="Times New Roman" w:eastAsia="Times New Roman" w:hAnsi="Times New Roman" w:cs="Times New Roman"/>
          <w:sz w:val="28"/>
        </w:rPr>
        <w:t>.</w:t>
      </w:r>
      <w:r w:rsidR="002913AB" w:rsidRPr="00BA6085">
        <w:rPr>
          <w:rFonts w:ascii="Times New Roman" w:eastAsia="Times New Roman" w:hAnsi="Times New Roman" w:cs="Times New Roman"/>
          <w:sz w:val="28"/>
        </w:rPr>
        <w:t>0</w:t>
      </w:r>
      <w:r w:rsidR="00BA6085" w:rsidRPr="00BA6085">
        <w:rPr>
          <w:rFonts w:ascii="Times New Roman" w:eastAsia="Times New Roman" w:hAnsi="Times New Roman" w:cs="Times New Roman"/>
          <w:sz w:val="28"/>
        </w:rPr>
        <w:t>6</w:t>
      </w:r>
      <w:r w:rsidR="00065797" w:rsidRPr="00BA6085">
        <w:rPr>
          <w:rFonts w:ascii="Times New Roman" w:eastAsia="Times New Roman" w:hAnsi="Times New Roman" w:cs="Times New Roman"/>
          <w:sz w:val="28"/>
        </w:rPr>
        <w:t>.202</w:t>
      </w:r>
      <w:r w:rsidR="002913AB" w:rsidRPr="00BA6085">
        <w:rPr>
          <w:rFonts w:ascii="Times New Roman" w:eastAsia="Times New Roman" w:hAnsi="Times New Roman" w:cs="Times New Roman"/>
          <w:sz w:val="28"/>
        </w:rPr>
        <w:t>5</w:t>
      </w:r>
      <w:r w:rsidRPr="00BA6085">
        <w:rPr>
          <w:rFonts w:ascii="Times New Roman" w:eastAsia="Times New Roman" w:hAnsi="Times New Roman" w:cs="Times New Roman"/>
          <w:sz w:val="28"/>
        </w:rPr>
        <w:t>)</w:t>
      </w:r>
      <w:bookmarkStart w:id="0" w:name="_GoBack"/>
      <w:bookmarkEnd w:id="0"/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D26E1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BB9E45" w14:textId="77777777" w:rsidR="00F11B1C" w:rsidRDefault="00F11B1C" w:rsidP="002913AB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Методическая разработка</w:t>
      </w:r>
    </w:p>
    <w:p w14:paraId="785619AB" w14:textId="69CC06A4" w:rsidR="00165C86" w:rsidRPr="00165C86" w:rsidRDefault="00455357" w:rsidP="00C30BD7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Алгоритм работы</w:t>
      </w:r>
      <w:r w:rsidR="000A19D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 </w:t>
      </w:r>
      <w:r w:rsidR="00C30BD7" w:rsidRPr="00C30BD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задачами </w:t>
      </w:r>
      <w:bookmarkStart w:id="1" w:name="_Hlk200104978"/>
      <w:bookmarkStart w:id="2" w:name="_Hlk200101943"/>
      <w:r w:rsidR="00C30BD7" w:rsidRPr="00C30BD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на нахождение доли числа и числа по его доле</w:t>
      </w:r>
      <w:bookmarkEnd w:id="1"/>
      <w:r w:rsidR="00C30BD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bookmarkEnd w:id="2"/>
      <w:r w:rsidR="00C30BD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 4 классе</w:t>
      </w: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2FE44AC0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3E1D2882" w14:textId="77777777" w:rsidR="00165C86" w:rsidRPr="00165C86" w:rsidRDefault="00165C86" w:rsidP="003F4E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068E55" w14:textId="6A595FE2" w:rsidR="000A19D9" w:rsidRDefault="00165C86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2913AB">
        <w:rPr>
          <w:rFonts w:ascii="Times New Roman" w:eastAsia="Times New Roman" w:hAnsi="Times New Roman" w:cs="Times New Roman"/>
          <w:sz w:val="28"/>
        </w:rPr>
        <w:t>5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01C04E6D" w14:textId="77777777" w:rsidR="001D26E1" w:rsidRPr="00F52583" w:rsidRDefault="001D26E1" w:rsidP="00F525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CCA754" w14:textId="46DFA68A" w:rsidR="000A19D9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190BB03D" w14:textId="72F03205" w:rsidR="00F26A39" w:rsidRPr="00F26A39" w:rsidRDefault="00F26A39" w:rsidP="00F26A39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26A39">
        <w:rPr>
          <w:rFonts w:ascii="Times New Roman" w:hAnsi="Times New Roman" w:cs="Times New Roman"/>
          <w:sz w:val="28"/>
        </w:rPr>
        <w:t xml:space="preserve">Умение решать задачи на доли - важная составляющая курса математики начальной школы, которая является одним из показателей уровня сформированности у учащихся общего умения решать задачи. Это помогает ученику вырабатывать правильные математические понятия, понимать различные стороны взаимосвязей окружающей жизни, дает возможность применять изучаемые теоретические положения в практической жизни. </w:t>
      </w:r>
    </w:p>
    <w:p w14:paraId="23197B1A" w14:textId="118E3ECB" w:rsidR="00861390" w:rsidRPr="00861390" w:rsidRDefault="00861390" w:rsidP="00F11B1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13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Содержание</w:t>
      </w:r>
    </w:p>
    <w:p w14:paraId="34DC027A" w14:textId="13FEF94B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39">
        <w:rPr>
          <w:rFonts w:ascii="Times New Roman" w:hAnsi="Times New Roman" w:cs="Times New Roman"/>
          <w:sz w:val="28"/>
          <w:szCs w:val="28"/>
        </w:rPr>
        <w:t>Понятие «задача» в математике имеет множество определений. Математические задачи, в которых есть хотя бы один объект, являющийся реальным предметом, принято называть текстовыми. Задачи на доли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6A39">
        <w:rPr>
          <w:rFonts w:ascii="Times New Roman" w:hAnsi="Times New Roman" w:cs="Times New Roman"/>
          <w:sz w:val="28"/>
          <w:szCs w:val="28"/>
        </w:rPr>
        <w:t xml:space="preserve"> представленные в курсе начальной школы - текстовые. Они состоят из следующих элементов: данные с их свойствами, отношения между данными, искомые с их свойствами, отношение между данными и искомыми, указание на необходимость найти искомое. К основным видам задач на доли, изучаемым в начальной школе, относятся задачи на нахождение доли числа, на нахождение числа по его доле. </w:t>
      </w:r>
    </w:p>
    <w:p w14:paraId="4C0B9B34" w14:textId="77777777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39">
        <w:rPr>
          <w:rFonts w:ascii="Times New Roman" w:hAnsi="Times New Roman" w:cs="Times New Roman"/>
          <w:sz w:val="28"/>
          <w:szCs w:val="28"/>
        </w:rPr>
        <w:t xml:space="preserve">Методика работы над задачами данных видов, в соответствии с общей методикой работы с задачами, предусматривает 3 ступени: </w:t>
      </w:r>
    </w:p>
    <w:p w14:paraId="6D9A7DF5" w14:textId="77777777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39">
        <w:rPr>
          <w:rFonts w:ascii="Times New Roman" w:hAnsi="Times New Roman" w:cs="Times New Roman"/>
          <w:sz w:val="28"/>
          <w:szCs w:val="28"/>
        </w:rPr>
        <w:t xml:space="preserve">1) проведение учителем подготовки к решению задач рассматриваемого вида (установление связи между данными и искомыми величинами). </w:t>
      </w:r>
    </w:p>
    <w:p w14:paraId="39BE8736" w14:textId="77777777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39">
        <w:rPr>
          <w:rFonts w:ascii="Times New Roman" w:hAnsi="Times New Roman" w:cs="Times New Roman"/>
          <w:sz w:val="28"/>
          <w:szCs w:val="28"/>
        </w:rPr>
        <w:t xml:space="preserve">2) знакомство с решением задач - выбор соответствующих действий. </w:t>
      </w:r>
    </w:p>
    <w:p w14:paraId="7688D84D" w14:textId="54C893AF" w:rsidR="00F26A39" w:rsidRDefault="00F26A39" w:rsidP="00F26A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39">
        <w:rPr>
          <w:rFonts w:ascii="Times New Roman" w:hAnsi="Times New Roman" w:cs="Times New Roman"/>
          <w:sz w:val="28"/>
          <w:szCs w:val="28"/>
        </w:rPr>
        <w:t>3) закрепление умения решать задачи данного вида.</w:t>
      </w:r>
    </w:p>
    <w:p w14:paraId="53D7167A" w14:textId="092EACDB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рассмотреть 2 варианта алгоритма работы с </w:t>
      </w:r>
      <w:r w:rsidRPr="00F26A39">
        <w:rPr>
          <w:rFonts w:ascii="Times New Roman" w:hAnsi="Times New Roman" w:cs="Times New Roman"/>
          <w:sz w:val="28"/>
          <w:szCs w:val="28"/>
        </w:rPr>
        <w:t>на нахождение доли числа и числа по его доле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BB8C4" w14:textId="77777777" w:rsidR="00F26A39" w:rsidRDefault="00F26A39" w:rsidP="005544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2E528A" w14:textId="77777777" w:rsidR="00F26A39" w:rsidRDefault="00F26A39" w:rsidP="00F26A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EBB68" w14:textId="77777777" w:rsidR="00BA65C9" w:rsidRDefault="00C01A87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Hlk200096532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</w:t>
      </w:r>
      <w:r w:rsidR="00772E16"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ример задачи</w:t>
      </w:r>
      <w:bookmarkEnd w:id="3"/>
    </w:p>
    <w:p w14:paraId="72669F9D" w14:textId="17FBDECA" w:rsidR="00906FF3" w:rsidRPr="00BA65C9" w:rsidRDefault="00BA65C9" w:rsidP="00EF1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торт массой в 1 кг 200 г разрезали на 4 равные части, а потом каждую такую часть разрезали еще пополам. Нас сколько равных частей в итоге разрезали торт? Сколько граммов в одной такой части?</w:t>
      </w:r>
    </w:p>
    <w:p w14:paraId="4E7CEF92" w14:textId="7D62D0DA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_Hlk200096657"/>
      <w:r w:rsidRPr="00772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трудности</w:t>
      </w:r>
    </w:p>
    <w:bookmarkEnd w:id="4"/>
    <w:p w14:paraId="55E33566" w14:textId="2AC8C4D6" w:rsidR="00906FF3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единиц массы</w:t>
      </w:r>
    </w:p>
    <w:p w14:paraId="7334134A" w14:textId="4F156A63" w:rsidR="00BA65C9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именованных чисел на число</w:t>
      </w:r>
    </w:p>
    <w:p w14:paraId="039F4630" w14:textId="52543548" w:rsidR="00BA65C9" w:rsidRPr="00906FF3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доля?</w:t>
      </w:r>
    </w:p>
    <w:p w14:paraId="47B4994C" w14:textId="3381530B" w:rsidR="00772E16" w:rsidRDefault="00772E16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200096728"/>
      <w:r w:rsidRPr="00772E16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(какой материал повторить)</w:t>
      </w:r>
    </w:p>
    <w:bookmarkEnd w:id="5"/>
    <w:p w14:paraId="69B0C7DB" w14:textId="0C51111C" w:rsidR="0017639D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массы, перевод единиц</w:t>
      </w:r>
    </w:p>
    <w:p w14:paraId="1D0A271B" w14:textId="4730AE45" w:rsidR="00BA65C9" w:rsidRPr="0017639D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«Доли»</w:t>
      </w:r>
    </w:p>
    <w:p w14:paraId="53B34561" w14:textId="203D5F9A" w:rsidR="00EF1DDF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Hlk200027116"/>
      <w:r>
        <w:rPr>
          <w:rFonts w:ascii="Times New Roman" w:hAnsi="Times New Roman" w:cs="Times New Roman"/>
          <w:i/>
          <w:sz w:val="28"/>
          <w:szCs w:val="28"/>
        </w:rPr>
        <w:t xml:space="preserve">Задания для повторения пройденного материала, перед решением задачи. </w:t>
      </w:r>
    </w:p>
    <w:p w14:paraId="204D6E4B" w14:textId="39B3996D" w:rsidR="00BA65C9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200028698"/>
      <w:bookmarkEnd w:id="6"/>
      <w:r>
        <w:rPr>
          <w:rFonts w:ascii="Times New Roman" w:hAnsi="Times New Roman" w:cs="Times New Roman"/>
          <w:sz w:val="28"/>
          <w:szCs w:val="28"/>
        </w:rPr>
        <w:t>Задания на перевод единиц массы кг-</w:t>
      </w:r>
      <w:proofErr w:type="gramStart"/>
      <w:r>
        <w:rPr>
          <w:rFonts w:ascii="Times New Roman" w:hAnsi="Times New Roman" w:cs="Times New Roman"/>
          <w:sz w:val="28"/>
          <w:szCs w:val="28"/>
        </w:rPr>
        <w:t>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г-кг</w:t>
      </w:r>
    </w:p>
    <w:p w14:paraId="3A11C03E" w14:textId="571F3272" w:rsidR="00BA65C9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задачи на нахождение доли числа</w:t>
      </w:r>
    </w:p>
    <w:p w14:paraId="62DF229E" w14:textId="4CBCBF02" w:rsidR="00BA65C9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C9">
        <w:rPr>
          <w:rFonts w:ascii="Times New Roman" w:hAnsi="Times New Roman" w:cs="Times New Roman"/>
          <w:sz w:val="28"/>
          <w:szCs w:val="28"/>
        </w:rPr>
        <w:t>1/5 доля от коробки карандашей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5C9">
        <w:rPr>
          <w:rFonts w:ascii="Times New Roman" w:hAnsi="Times New Roman" w:cs="Times New Roman"/>
          <w:sz w:val="28"/>
          <w:szCs w:val="28"/>
        </w:rPr>
        <w:t>3 карандаша. Сколько карандашей в коробке?</w:t>
      </w:r>
    </w:p>
    <w:p w14:paraId="0BA4EEF3" w14:textId="47BE3FC7" w:rsidR="00BA65C9" w:rsidRDefault="00BA65C9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нахождение половины именованных чисел, найти половину от 4 кг, 12 кг, 20 кг.</w:t>
      </w:r>
    </w:p>
    <w:p w14:paraId="068FD71A" w14:textId="319E486E" w:rsidR="0017639D" w:rsidRDefault="00EF1DDF" w:rsidP="00C01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A87">
        <w:rPr>
          <w:rFonts w:ascii="Times New Roman" w:hAnsi="Times New Roman" w:cs="Times New Roman"/>
          <w:i/>
          <w:sz w:val="28"/>
          <w:szCs w:val="28"/>
        </w:rPr>
        <w:t>План решения задачи</w:t>
      </w:r>
    </w:p>
    <w:p w14:paraId="24680E48" w14:textId="6265132A" w:rsidR="00BA65C9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200028819"/>
      <w:bookmarkEnd w:id="7"/>
      <w:r>
        <w:rPr>
          <w:rFonts w:ascii="Times New Roman" w:hAnsi="Times New Roman" w:cs="Times New Roman"/>
          <w:sz w:val="28"/>
          <w:szCs w:val="28"/>
        </w:rPr>
        <w:t>Прочитай задачу и представь, о чем в ней говорится.</w:t>
      </w:r>
    </w:p>
    <w:p w14:paraId="5A9D2A97" w14:textId="335326D4" w:rsidR="00BA65C9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известно в задаче?</w:t>
      </w:r>
    </w:p>
    <w:p w14:paraId="18055EEC" w14:textId="6B0B9C10" w:rsidR="00BA65C9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узнать?</w:t>
      </w:r>
    </w:p>
    <w:p w14:paraId="21D55153" w14:textId="77777777" w:rsidR="00430716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вопросов в задаче? </w:t>
      </w:r>
    </w:p>
    <w:p w14:paraId="376EFDEF" w14:textId="0003836B" w:rsidR="00BA65C9" w:rsidRDefault="00BA65C9" w:rsidP="00BA6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действием мы ответим на 2 вопрос?</w:t>
      </w:r>
    </w:p>
    <w:p w14:paraId="35C84C84" w14:textId="0F9DB280" w:rsidR="00BA65C9" w:rsidRDefault="00BA65C9" w:rsidP="00430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рисунок</w:t>
      </w:r>
    </w:p>
    <w:p w14:paraId="16443957" w14:textId="5BECF37D" w:rsidR="00430716" w:rsidRDefault="00C01A87" w:rsidP="00EF1D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B5">
        <w:rPr>
          <w:rFonts w:ascii="Times New Roman" w:hAnsi="Times New Roman" w:cs="Times New Roman"/>
          <w:i/>
          <w:sz w:val="28"/>
          <w:szCs w:val="28"/>
        </w:rPr>
        <w:t>Решение задачи</w:t>
      </w:r>
    </w:p>
    <w:p w14:paraId="2C45E6F7" w14:textId="7738D617" w:rsidR="00430716" w:rsidRDefault="00430716" w:rsidP="00430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Переводим им. Число 1 кг 200 г в г (1 кг 200 г= 1200г)</w:t>
      </w:r>
    </w:p>
    <w:p w14:paraId="60C21FCF" w14:textId="2459AC7C" w:rsidR="00430716" w:rsidRDefault="00430716" w:rsidP="0043071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кг 200 г= 1200г</w:t>
      </w:r>
    </w:p>
    <w:p w14:paraId="39ACF29D" w14:textId="0E6C3A4F" w:rsidR="00430716" w:rsidRPr="00430716" w:rsidRDefault="00430716" w:rsidP="0043071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1200: 4 =300 (г) в ¼ части торта</w:t>
      </w:r>
    </w:p>
    <w:p w14:paraId="166E1AC2" w14:textId="52949AD2" w:rsidR="00430716" w:rsidRPr="00430716" w:rsidRDefault="00430716" w:rsidP="00430716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0716">
        <w:rPr>
          <w:sz w:val="28"/>
          <w:szCs w:val="28"/>
        </w:rPr>
        <w:lastRenderedPageBreak/>
        <w:t>300:2=150 (г) в 1/8 торта</w:t>
      </w:r>
    </w:p>
    <w:p w14:paraId="2FD64701" w14:textId="6905B413" w:rsidR="00430716" w:rsidRDefault="00430716" w:rsidP="0043071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716">
        <w:rPr>
          <w:rFonts w:ascii="Times New Roman" w:hAnsi="Times New Roman" w:cs="Times New Roman"/>
          <w:sz w:val="28"/>
          <w:szCs w:val="28"/>
        </w:rPr>
        <w:t>Ответ: 150 г в одной такой части торта.</w:t>
      </w:r>
    </w:p>
    <w:p w14:paraId="1ADA32C4" w14:textId="79F159A0" w:rsidR="00430716" w:rsidRDefault="00430716" w:rsidP="00430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716">
        <w:rPr>
          <w:rFonts w:ascii="Times New Roman" w:hAnsi="Times New Roman" w:cs="Times New Roman"/>
          <w:i/>
          <w:sz w:val="28"/>
          <w:szCs w:val="28"/>
        </w:rPr>
        <w:t>Краткая запись</w:t>
      </w:r>
    </w:p>
    <w:p w14:paraId="3B0847FC" w14:textId="2925D539" w:rsidR="00430716" w:rsidRPr="00430716" w:rsidRDefault="00430716" w:rsidP="00430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2B71C6D2" wp14:editId="63220BEF">
            <wp:extent cx="2476500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6-06_11-54-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14:paraId="41763C34" w14:textId="553B4519" w:rsidR="00C34191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задачи</w:t>
      </w:r>
    </w:p>
    <w:p w14:paraId="753ACDDE" w14:textId="3D1B7DFF" w:rsidR="001147E8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коробке было 16 конфет.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3/4</w:t>
      </w: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 съели. Сколько конфет осталось?</w:t>
      </w:r>
    </w:p>
    <w:p w14:paraId="62BD6638" w14:textId="135EB379" w:rsidR="001147E8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Предполагаемые трудности</w:t>
      </w:r>
    </w:p>
    <w:p w14:paraId="49249498" w14:textId="4717D3E2" w:rsidR="001147E8" w:rsidRPr="001147E8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именованных чисел на число</w:t>
      </w:r>
    </w:p>
    <w:p w14:paraId="782870FF" w14:textId="7726CD7F" w:rsidR="001147E8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что такое «пополам» доли</w:t>
      </w:r>
    </w:p>
    <w:p w14:paraId="26A66EC2" w14:textId="693E3722" w:rsidR="001147E8" w:rsidRDefault="001147E8" w:rsidP="00114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(какой материал повторить)</w:t>
      </w:r>
    </w:p>
    <w:p w14:paraId="75B1404A" w14:textId="0B9CED9F" w:rsidR="00991E46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нахождения числа по доле и знание таблицы умножения</w:t>
      </w:r>
    </w:p>
    <w:p w14:paraId="57BD50E2" w14:textId="77777777" w:rsidR="00991E46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1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Составление плана</w:t>
      </w:r>
    </w:p>
    <w:p w14:paraId="093B10BD" w14:textId="3C244D7C" w:rsidR="00991E46" w:rsidRPr="001147E8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находим ¼ часть конфет;</w:t>
      </w:r>
    </w:p>
    <w:p w14:paraId="39FDDB88" w14:textId="77777777" w:rsidR="00991E46" w:rsidRPr="001147E8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находим ¾ части конфет;</w:t>
      </w:r>
    </w:p>
    <w:p w14:paraId="5ADBC513" w14:textId="77777777" w:rsidR="00991E46" w:rsidRPr="001147E8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количества всех конфет вычитаем съеденные конфеты;</w:t>
      </w:r>
    </w:p>
    <w:p w14:paraId="6A74CA18" w14:textId="4A25848C" w:rsidR="001147E8" w:rsidRPr="00991E46" w:rsidRDefault="00991E46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1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задачи</w:t>
      </w:r>
    </w:p>
    <w:p w14:paraId="69A4F809" w14:textId="1C5ABE5C" w:rsidR="001147E8" w:rsidRPr="001147E8" w:rsidRDefault="001147E8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16 :</w:t>
      </w:r>
      <w:proofErr w:type="gramEnd"/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4 (к.) -1/4 часть конфет</w:t>
      </w:r>
    </w:p>
    <w:p w14:paraId="78CC694D" w14:textId="77777777" w:rsidR="001147E8" w:rsidRPr="001147E8" w:rsidRDefault="001147E8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2) 4 · 3 = 12 (к.)- съели.</w:t>
      </w:r>
    </w:p>
    <w:p w14:paraId="54F0AEB9" w14:textId="77777777" w:rsidR="001147E8" w:rsidRPr="001147E8" w:rsidRDefault="001147E8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3) 16 – 12 = 4 (к.)</w:t>
      </w:r>
    </w:p>
    <w:p w14:paraId="1B9D25FE" w14:textId="5924C31D" w:rsidR="001147E8" w:rsidRPr="00991E46" w:rsidRDefault="001147E8" w:rsidP="00991E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4 конфеты осталось.</w:t>
      </w:r>
    </w:p>
    <w:p w14:paraId="2F7B9DBC" w14:textId="77777777" w:rsidR="00991E46" w:rsidRDefault="00EE1BB5" w:rsidP="00991E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Заключение</w:t>
      </w:r>
    </w:p>
    <w:p w14:paraId="0081A387" w14:textId="6ACC6587" w:rsidR="000A19D9" w:rsidRDefault="00D30C68" w:rsidP="001B28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68ED" w:rsidRPr="00716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аибольший эффект в развитии школьников в процессе обучения решению задач</w:t>
      </w:r>
      <w:r w:rsidRPr="00D30C68">
        <w:t xml:space="preserve"> </w:t>
      </w:r>
      <w:r w:rsidRPr="00D30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нахождение доли числа и числа по его доле</w:t>
      </w:r>
      <w:r w:rsidR="007168ED" w:rsidRPr="007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достигнут в результате систематического использования на уроках математики и внеурочных занятиях специальных задач, направленных на развитие абстрактного и логического мышления. Решение нестандартных </w:t>
      </w:r>
      <w:r w:rsidR="007168ED" w:rsidRPr="00716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 и задач повышенной сложности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r w:rsidR="00316153" w:rsidRPr="001121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1CEAF510" w14:textId="77777777" w:rsidR="00974804" w:rsidRPr="00991E46" w:rsidRDefault="00974804" w:rsidP="001B28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E240" w14:textId="3F3E6656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E8D276" w14:textId="19DED987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4BCFA9" w14:textId="186A420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744396" w14:textId="6A51B60B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C1BB0E" w14:textId="3231F9FA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4FC942" w14:textId="09E8AFDD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AF5E51" w14:textId="68C229A2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C40E61" w14:textId="2B6899F9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E7AD50" w14:textId="60F0B751" w:rsidR="000A19D9" w:rsidRDefault="000A19D9" w:rsidP="00383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B725019" w14:textId="2E23C4A0" w:rsidR="00EE1BB5" w:rsidRDefault="00EE1BB5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2D3B0B90" w14:textId="4D375A32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5F8C038F" w14:textId="19716529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2E429210" w14:textId="4AEA442E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184686C9" w14:textId="64AD79F9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6E2D450F" w14:textId="59BF371A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17B1B498" w14:textId="1769DE06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53774580" w14:textId="60A7B371" w:rsidR="001147E8" w:rsidRDefault="001147E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1C9BE3F9" w14:textId="23858CD8" w:rsidR="00316153" w:rsidRDefault="00316153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5578F596" w14:textId="1C726166" w:rsidR="00316153" w:rsidRDefault="00316153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6B0F3ABA" w14:textId="3E5FD6AB" w:rsidR="00316153" w:rsidRDefault="00316153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7DBB23E0" w14:textId="0F5C4CB4" w:rsidR="00D30C68" w:rsidRDefault="00D30C6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62F74079" w14:textId="77777777" w:rsidR="00D30C68" w:rsidRDefault="00D30C68" w:rsidP="006568A1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</w:p>
    <w:p w14:paraId="6F02A2BD" w14:textId="77777777" w:rsidR="00C34191" w:rsidRDefault="00C34191" w:rsidP="006568A1">
      <w:pPr>
        <w:pStyle w:val="a3"/>
        <w:spacing w:before="0" w:beforeAutospacing="0" w:after="240" w:afterAutospacing="0"/>
        <w:rPr>
          <w:sz w:val="28"/>
        </w:rPr>
      </w:pPr>
    </w:p>
    <w:p w14:paraId="7E9C79A1" w14:textId="61145E06" w:rsidR="00512EB6" w:rsidRPr="00D30C68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D30C68">
        <w:rPr>
          <w:sz w:val="28"/>
        </w:rPr>
        <w:lastRenderedPageBreak/>
        <w:t>Литература</w:t>
      </w:r>
    </w:p>
    <w:p w14:paraId="13F3DB34" w14:textId="5AAF8C1E" w:rsidR="00065797" w:rsidRPr="00D30C68" w:rsidRDefault="00065797" w:rsidP="001F6A54">
      <w:pPr>
        <w:pStyle w:val="a5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</w:rPr>
      </w:pPr>
      <w:proofErr w:type="spellStart"/>
      <w:r w:rsidRPr="00D30C68">
        <w:rPr>
          <w:sz w:val="28"/>
        </w:rPr>
        <w:t>Бантова</w:t>
      </w:r>
      <w:proofErr w:type="spellEnd"/>
      <w:r w:rsidRPr="00D30C68">
        <w:rPr>
          <w:sz w:val="28"/>
        </w:rPr>
        <w:t xml:space="preserve">, М. А. Методика преподавания математики в начальных классах / М. А. </w:t>
      </w:r>
      <w:proofErr w:type="spellStart"/>
      <w:r w:rsidRPr="00D30C68">
        <w:rPr>
          <w:sz w:val="28"/>
        </w:rPr>
        <w:t>Бантова</w:t>
      </w:r>
      <w:proofErr w:type="spellEnd"/>
      <w:r w:rsidRPr="00D30C68">
        <w:rPr>
          <w:sz w:val="28"/>
        </w:rPr>
        <w:t>, Г. В. Бельтюкова. – Москва: Учитель, 2017. – 420 с.</w:t>
      </w:r>
    </w:p>
    <w:p w14:paraId="6C596C22" w14:textId="3D96402D" w:rsidR="00D30C68" w:rsidRPr="00D30C68" w:rsidRDefault="00D30C68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C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Белошистая</w:t>
      </w:r>
      <w:proofErr w:type="spellEnd"/>
      <w:r w:rsidRPr="00D30C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А.В. Методика обучения математике в начальной школе. Курс лекций. – М.: </w:t>
      </w:r>
      <w:proofErr w:type="spellStart"/>
      <w:r w:rsidRPr="00D30C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D30C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2007. – 455 с. </w:t>
      </w:r>
    </w:p>
    <w:p w14:paraId="4828C082" w14:textId="7659DF50" w:rsidR="00D30C68" w:rsidRPr="00D30C68" w:rsidRDefault="00D30C68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0C68">
        <w:rPr>
          <w:rFonts w:ascii="Times New Roman" w:hAnsi="Times New Roman"/>
          <w:sz w:val="28"/>
          <w:szCs w:val="28"/>
        </w:rPr>
        <w:t>Козлова С.А. Универсальные учебные действия как основа для формирования предметных математических умений и производная от них / С.А. Козлова // Начальная школа. Плюс до и после. – 2013. – № 10.</w:t>
      </w:r>
    </w:p>
    <w:p w14:paraId="3E3DD489" w14:textId="775754B4" w:rsidR="00772E16" w:rsidRPr="00D30C68" w:rsidRDefault="00383FE1" w:rsidP="00772E16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30C68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D30C6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30C68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D30C6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30C68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B61B7" w14:textId="77777777" w:rsidR="00CD0529" w:rsidRDefault="00CD0529" w:rsidP="00165C86">
      <w:pPr>
        <w:spacing w:after="0" w:line="240" w:lineRule="auto"/>
      </w:pPr>
      <w:r>
        <w:separator/>
      </w:r>
    </w:p>
  </w:endnote>
  <w:endnote w:type="continuationSeparator" w:id="0">
    <w:p w14:paraId="41F534EF" w14:textId="77777777" w:rsidR="00CD0529" w:rsidRDefault="00CD0529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2B2C" w14:textId="77777777" w:rsidR="00CD0529" w:rsidRDefault="00CD0529" w:rsidP="00165C86">
      <w:pPr>
        <w:spacing w:after="0" w:line="240" w:lineRule="auto"/>
      </w:pPr>
      <w:r>
        <w:separator/>
      </w:r>
    </w:p>
  </w:footnote>
  <w:footnote w:type="continuationSeparator" w:id="0">
    <w:p w14:paraId="446B6CD0" w14:textId="77777777" w:rsidR="00CD0529" w:rsidRDefault="00CD0529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3DD"/>
    <w:multiLevelType w:val="hybridMultilevel"/>
    <w:tmpl w:val="64FA3ED2"/>
    <w:lvl w:ilvl="0" w:tplc="53881C98">
      <w:start w:val="1"/>
      <w:numFmt w:val="decimal"/>
      <w:lvlText w:val="%1."/>
      <w:lvlJc w:val="left"/>
      <w:pPr>
        <w:ind w:left="2695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15" w:hanging="360"/>
      </w:pPr>
    </w:lvl>
    <w:lvl w:ilvl="2" w:tplc="0419001B" w:tentative="1">
      <w:start w:val="1"/>
      <w:numFmt w:val="lowerRoman"/>
      <w:lvlText w:val="%3."/>
      <w:lvlJc w:val="right"/>
      <w:pPr>
        <w:ind w:left="4135" w:hanging="180"/>
      </w:pPr>
    </w:lvl>
    <w:lvl w:ilvl="3" w:tplc="0419000F" w:tentative="1">
      <w:start w:val="1"/>
      <w:numFmt w:val="decimal"/>
      <w:lvlText w:val="%4."/>
      <w:lvlJc w:val="left"/>
      <w:pPr>
        <w:ind w:left="4855" w:hanging="360"/>
      </w:pPr>
    </w:lvl>
    <w:lvl w:ilvl="4" w:tplc="04190019" w:tentative="1">
      <w:start w:val="1"/>
      <w:numFmt w:val="lowerLetter"/>
      <w:lvlText w:val="%5."/>
      <w:lvlJc w:val="left"/>
      <w:pPr>
        <w:ind w:left="5575" w:hanging="360"/>
      </w:pPr>
    </w:lvl>
    <w:lvl w:ilvl="5" w:tplc="0419001B" w:tentative="1">
      <w:start w:val="1"/>
      <w:numFmt w:val="lowerRoman"/>
      <w:lvlText w:val="%6."/>
      <w:lvlJc w:val="right"/>
      <w:pPr>
        <w:ind w:left="6295" w:hanging="180"/>
      </w:pPr>
    </w:lvl>
    <w:lvl w:ilvl="6" w:tplc="0419000F" w:tentative="1">
      <w:start w:val="1"/>
      <w:numFmt w:val="decimal"/>
      <w:lvlText w:val="%7."/>
      <w:lvlJc w:val="left"/>
      <w:pPr>
        <w:ind w:left="7015" w:hanging="360"/>
      </w:pPr>
    </w:lvl>
    <w:lvl w:ilvl="7" w:tplc="04190019" w:tentative="1">
      <w:start w:val="1"/>
      <w:numFmt w:val="lowerLetter"/>
      <w:lvlText w:val="%8."/>
      <w:lvlJc w:val="left"/>
      <w:pPr>
        <w:ind w:left="7735" w:hanging="360"/>
      </w:pPr>
    </w:lvl>
    <w:lvl w:ilvl="8" w:tplc="0419001B" w:tentative="1">
      <w:start w:val="1"/>
      <w:numFmt w:val="lowerRoman"/>
      <w:lvlText w:val="%9."/>
      <w:lvlJc w:val="right"/>
      <w:pPr>
        <w:ind w:left="8455" w:hanging="180"/>
      </w:pPr>
    </w:lvl>
  </w:abstractNum>
  <w:abstractNum w:abstractNumId="1" w15:restartNumberingAfterBreak="0">
    <w:nsid w:val="10C22239"/>
    <w:multiLevelType w:val="hybridMultilevel"/>
    <w:tmpl w:val="AE207266"/>
    <w:lvl w:ilvl="0" w:tplc="1446046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4768"/>
    <w:multiLevelType w:val="hybridMultilevel"/>
    <w:tmpl w:val="537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7E4D"/>
    <w:multiLevelType w:val="multilevel"/>
    <w:tmpl w:val="5DF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E0F4B"/>
    <w:multiLevelType w:val="hybridMultilevel"/>
    <w:tmpl w:val="FEC800D4"/>
    <w:lvl w:ilvl="0" w:tplc="0BECA9B8">
      <w:start w:val="1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6" w15:restartNumberingAfterBreak="0">
    <w:nsid w:val="3A2852C9"/>
    <w:multiLevelType w:val="multilevel"/>
    <w:tmpl w:val="45C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54725"/>
    <w:multiLevelType w:val="hybridMultilevel"/>
    <w:tmpl w:val="4A18E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51BC"/>
    <w:multiLevelType w:val="hybridMultilevel"/>
    <w:tmpl w:val="DD30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3FF"/>
    <w:multiLevelType w:val="hybridMultilevel"/>
    <w:tmpl w:val="6F3C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2139"/>
    <w:multiLevelType w:val="hybridMultilevel"/>
    <w:tmpl w:val="10AA9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46CF8"/>
    <w:multiLevelType w:val="hybridMultilevel"/>
    <w:tmpl w:val="571AEDB4"/>
    <w:lvl w:ilvl="0" w:tplc="BC86F054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107865"/>
    <w:multiLevelType w:val="hybridMultilevel"/>
    <w:tmpl w:val="109EC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B7DE3"/>
    <w:multiLevelType w:val="hybridMultilevel"/>
    <w:tmpl w:val="792AAC4C"/>
    <w:lvl w:ilvl="0" w:tplc="54BC16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C7E93"/>
    <w:multiLevelType w:val="hybridMultilevel"/>
    <w:tmpl w:val="CC46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F700D"/>
    <w:multiLevelType w:val="hybridMultilevel"/>
    <w:tmpl w:val="7604E9FC"/>
    <w:lvl w:ilvl="0" w:tplc="EE1E988A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A4B51FA"/>
    <w:multiLevelType w:val="hybridMultilevel"/>
    <w:tmpl w:val="3838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1162"/>
    <w:multiLevelType w:val="hybridMultilevel"/>
    <w:tmpl w:val="BB868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4"/>
  </w:num>
  <w:num w:numId="17">
    <w:abstractNumId w:val="12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A19D9"/>
    <w:rsid w:val="000D4647"/>
    <w:rsid w:val="000E59FB"/>
    <w:rsid w:val="000F3F84"/>
    <w:rsid w:val="001121C0"/>
    <w:rsid w:val="00112F55"/>
    <w:rsid w:val="001147E8"/>
    <w:rsid w:val="00165C86"/>
    <w:rsid w:val="0017639D"/>
    <w:rsid w:val="00186066"/>
    <w:rsid w:val="001904DF"/>
    <w:rsid w:val="00191B15"/>
    <w:rsid w:val="00194FC1"/>
    <w:rsid w:val="001B2853"/>
    <w:rsid w:val="001D26E1"/>
    <w:rsid w:val="001F6A54"/>
    <w:rsid w:val="00200143"/>
    <w:rsid w:val="00207864"/>
    <w:rsid w:val="002104BC"/>
    <w:rsid w:val="00217841"/>
    <w:rsid w:val="00246818"/>
    <w:rsid w:val="00251AA9"/>
    <w:rsid w:val="002540D9"/>
    <w:rsid w:val="002913AB"/>
    <w:rsid w:val="002B5664"/>
    <w:rsid w:val="002F189F"/>
    <w:rsid w:val="002F29D2"/>
    <w:rsid w:val="00315C71"/>
    <w:rsid w:val="00316153"/>
    <w:rsid w:val="003412BB"/>
    <w:rsid w:val="00383FE1"/>
    <w:rsid w:val="003A6068"/>
    <w:rsid w:val="003A7827"/>
    <w:rsid w:val="003C03E8"/>
    <w:rsid w:val="003D7A87"/>
    <w:rsid w:val="003F4E61"/>
    <w:rsid w:val="00406459"/>
    <w:rsid w:val="00427D54"/>
    <w:rsid w:val="00430716"/>
    <w:rsid w:val="00434E97"/>
    <w:rsid w:val="0043750E"/>
    <w:rsid w:val="00455357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54478"/>
    <w:rsid w:val="005655A4"/>
    <w:rsid w:val="00571F0B"/>
    <w:rsid w:val="00587127"/>
    <w:rsid w:val="005951C5"/>
    <w:rsid w:val="005C26F7"/>
    <w:rsid w:val="00634B26"/>
    <w:rsid w:val="00636FBA"/>
    <w:rsid w:val="0065187D"/>
    <w:rsid w:val="00655EAC"/>
    <w:rsid w:val="006568A1"/>
    <w:rsid w:val="00662C37"/>
    <w:rsid w:val="006658A9"/>
    <w:rsid w:val="006661A8"/>
    <w:rsid w:val="006A59DB"/>
    <w:rsid w:val="006A7EBF"/>
    <w:rsid w:val="006C3F0B"/>
    <w:rsid w:val="006D2894"/>
    <w:rsid w:val="007168ED"/>
    <w:rsid w:val="00716E6D"/>
    <w:rsid w:val="00721081"/>
    <w:rsid w:val="00756194"/>
    <w:rsid w:val="00772E16"/>
    <w:rsid w:val="007843C3"/>
    <w:rsid w:val="007A44A4"/>
    <w:rsid w:val="007D372C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8D655B"/>
    <w:rsid w:val="00906FF3"/>
    <w:rsid w:val="0091032C"/>
    <w:rsid w:val="00974804"/>
    <w:rsid w:val="0098329C"/>
    <w:rsid w:val="00990C7D"/>
    <w:rsid w:val="00991E46"/>
    <w:rsid w:val="009B54C7"/>
    <w:rsid w:val="009C1C77"/>
    <w:rsid w:val="009C3B3E"/>
    <w:rsid w:val="009C3EFB"/>
    <w:rsid w:val="009C5D53"/>
    <w:rsid w:val="009E6065"/>
    <w:rsid w:val="00A23185"/>
    <w:rsid w:val="00A30D0D"/>
    <w:rsid w:val="00A64098"/>
    <w:rsid w:val="00A7620C"/>
    <w:rsid w:val="00A77F52"/>
    <w:rsid w:val="00A803B3"/>
    <w:rsid w:val="00A84162"/>
    <w:rsid w:val="00A91720"/>
    <w:rsid w:val="00A95BE4"/>
    <w:rsid w:val="00AB09EF"/>
    <w:rsid w:val="00AD545A"/>
    <w:rsid w:val="00AE36C8"/>
    <w:rsid w:val="00AF543D"/>
    <w:rsid w:val="00B06231"/>
    <w:rsid w:val="00B1344B"/>
    <w:rsid w:val="00B14150"/>
    <w:rsid w:val="00BA6085"/>
    <w:rsid w:val="00BA65C9"/>
    <w:rsid w:val="00BF3809"/>
    <w:rsid w:val="00BF4725"/>
    <w:rsid w:val="00C01A87"/>
    <w:rsid w:val="00C07B76"/>
    <w:rsid w:val="00C1395D"/>
    <w:rsid w:val="00C25353"/>
    <w:rsid w:val="00C278A4"/>
    <w:rsid w:val="00C30BD7"/>
    <w:rsid w:val="00C34191"/>
    <w:rsid w:val="00C74A93"/>
    <w:rsid w:val="00CA0314"/>
    <w:rsid w:val="00CA47E6"/>
    <w:rsid w:val="00CC090F"/>
    <w:rsid w:val="00CC4DFD"/>
    <w:rsid w:val="00CD0529"/>
    <w:rsid w:val="00CD0D0F"/>
    <w:rsid w:val="00CD3FA6"/>
    <w:rsid w:val="00CE5BF7"/>
    <w:rsid w:val="00D06EEA"/>
    <w:rsid w:val="00D15107"/>
    <w:rsid w:val="00D16E5D"/>
    <w:rsid w:val="00D20BDF"/>
    <w:rsid w:val="00D30C68"/>
    <w:rsid w:val="00D426D5"/>
    <w:rsid w:val="00D45A5B"/>
    <w:rsid w:val="00D51E7D"/>
    <w:rsid w:val="00D939A2"/>
    <w:rsid w:val="00D941A9"/>
    <w:rsid w:val="00DA7C2B"/>
    <w:rsid w:val="00DD0181"/>
    <w:rsid w:val="00E00016"/>
    <w:rsid w:val="00E3131B"/>
    <w:rsid w:val="00E74C65"/>
    <w:rsid w:val="00E92982"/>
    <w:rsid w:val="00EA3A25"/>
    <w:rsid w:val="00ED7F4A"/>
    <w:rsid w:val="00EE1BB5"/>
    <w:rsid w:val="00EF13CA"/>
    <w:rsid w:val="00EF1DDF"/>
    <w:rsid w:val="00F01807"/>
    <w:rsid w:val="00F11B1C"/>
    <w:rsid w:val="00F224DE"/>
    <w:rsid w:val="00F26A39"/>
    <w:rsid w:val="00F52583"/>
    <w:rsid w:val="00F60432"/>
    <w:rsid w:val="00F87D45"/>
    <w:rsid w:val="00FA2BA2"/>
    <w:rsid w:val="00FC2A92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d">
    <w:name w:val="Placeholder Text"/>
    <w:basedOn w:val="a0"/>
    <w:uiPriority w:val="99"/>
    <w:semiHidden/>
    <w:rsid w:val="00AF5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99F8-DBC7-4283-8C00-A9176A08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6</cp:revision>
  <dcterms:created xsi:type="dcterms:W3CDTF">2025-06-06T08:24:00Z</dcterms:created>
  <dcterms:modified xsi:type="dcterms:W3CDTF">2025-06-11T05:03:00Z</dcterms:modified>
</cp:coreProperties>
</file>