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A8F" w:rsidRPr="00F6015B" w:rsidRDefault="0054336B" w:rsidP="00D22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15B">
        <w:rPr>
          <w:rFonts w:ascii="Times New Roman" w:hAnsi="Times New Roman" w:cs="Times New Roman"/>
          <w:b/>
          <w:sz w:val="28"/>
          <w:szCs w:val="28"/>
        </w:rPr>
        <w:t>Информация об изменениях основной образовательной программы начального общего образования в соответствии с приказом Министерства просвещения Российской Федерации 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="00D229CE" w:rsidRPr="00F601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3906"/>
        <w:gridCol w:w="5614"/>
        <w:gridCol w:w="5323"/>
      </w:tblGrid>
      <w:tr w:rsidR="000D7A8F" w:rsidTr="00F7546F">
        <w:tc>
          <w:tcPr>
            <w:tcW w:w="1383" w:type="pct"/>
          </w:tcPr>
          <w:p w:rsidR="000D7A8F" w:rsidRDefault="0054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ООП НОО</w:t>
            </w:r>
          </w:p>
        </w:tc>
        <w:tc>
          <w:tcPr>
            <w:tcW w:w="1958" w:type="pct"/>
          </w:tcPr>
          <w:p w:rsidR="000D7A8F" w:rsidRDefault="0054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по обновлению ООП ООО в соответствии с приказом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просвещения Российской Федерации от 09.10.2024 № 704</w:t>
            </w:r>
          </w:p>
        </w:tc>
        <w:tc>
          <w:tcPr>
            <w:tcW w:w="1659" w:type="pct"/>
          </w:tcPr>
          <w:p w:rsidR="000D7A8F" w:rsidRDefault="0054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ФОП в соответствии с приказом Министерства просвещения Российской Федерации от 09.10.2024 № 704</w:t>
            </w:r>
          </w:p>
        </w:tc>
      </w:tr>
      <w:tr w:rsidR="00D229CE" w:rsidTr="00D229CE">
        <w:tc>
          <w:tcPr>
            <w:tcW w:w="5000" w:type="pct"/>
            <w:gridSpan w:val="3"/>
          </w:tcPr>
          <w:p w:rsidR="00D229CE" w:rsidRDefault="00D229CE" w:rsidP="00D22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Целевой раздел</w:t>
            </w:r>
          </w:p>
        </w:tc>
      </w:tr>
      <w:tr w:rsidR="00D229CE" w:rsidTr="00D229CE">
        <w:tc>
          <w:tcPr>
            <w:tcW w:w="5000" w:type="pct"/>
            <w:gridSpan w:val="3"/>
          </w:tcPr>
          <w:p w:rsidR="00D229CE" w:rsidRDefault="00D229CE" w:rsidP="00D229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Пояснительная записка</w:t>
            </w:r>
          </w:p>
        </w:tc>
      </w:tr>
      <w:tr w:rsidR="000D7A8F" w:rsidTr="00F7546F">
        <w:tc>
          <w:tcPr>
            <w:tcW w:w="1383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 реализации программы начального общего образования, конкретизированные в соответствии с требованиями ФГОС к результатам освоения обучающимися программы начального общего образования</w:t>
            </w:r>
          </w:p>
        </w:tc>
        <w:tc>
          <w:tcPr>
            <w:tcW w:w="1958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нет.</w:t>
            </w:r>
          </w:p>
          <w:p w:rsidR="000D7A8F" w:rsidRDefault="000D7A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9" w:type="pct"/>
          </w:tcPr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0D7A8F" w:rsidTr="00F7546F">
        <w:tc>
          <w:tcPr>
            <w:tcW w:w="1383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Принципы формирования и механизмы реализации программы начального общего образования, в том числе посредством реализации индивидуальных учебных планов</w:t>
            </w:r>
          </w:p>
        </w:tc>
        <w:tc>
          <w:tcPr>
            <w:tcW w:w="1958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«ФОП НОО учитывает возрастные и психологические особенности обучающихся. Наиболее адаптивным сроком освоения ООП НОО является четыре года». 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«Принцип обеспечения санитарно-эпидемиологической безопасности обучающихся в соответствии с требованиями, предусмотренным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 (с изменениями)».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 реализации трехгодичного срока обучения на уровне начального общего образования необходимо равномерно распределять образовательную нагрузку на три года обучения,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корректировать общий объем аудиторной нагрузки обучающихся по индивидуальным учебным планам в соответствии с Гигиеническими нормативами и Санитарно-эпидемиологическими требованиями»</w:t>
            </w:r>
          </w:p>
        </w:tc>
        <w:tc>
          <w:tcPr>
            <w:tcW w:w="1659" w:type="pct"/>
          </w:tcPr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0D7A8F" w:rsidTr="00F7546F">
        <w:tc>
          <w:tcPr>
            <w:tcW w:w="1383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 Общая характеристика программы начального общего образования</w:t>
            </w:r>
          </w:p>
        </w:tc>
        <w:tc>
          <w:tcPr>
            <w:tcW w:w="1958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Обратить внимание на замену терминов по всем разделам ООП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«толерантное отношение» на «уважительное отношение»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«гендерные особенности» на «пол»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«домашнее насилие и буллинг» на «психологическое насилие, систематическое унижение чести и достоинства, издевательства, преследование»</w:t>
            </w:r>
          </w:p>
        </w:tc>
        <w:tc>
          <w:tcPr>
            <w:tcW w:w="1659" w:type="pct"/>
          </w:tcPr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0D7A8F" w:rsidTr="00F7546F">
        <w:tc>
          <w:tcPr>
            <w:tcW w:w="1383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Планируемые результаты освоения обучающимися программы начального общего образования </w:t>
            </w:r>
          </w:p>
        </w:tc>
        <w:tc>
          <w:tcPr>
            <w:tcW w:w="1958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  <w:tc>
          <w:tcPr>
            <w:tcW w:w="1659" w:type="pct"/>
          </w:tcPr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8F" w:rsidTr="00F7546F">
        <w:tc>
          <w:tcPr>
            <w:tcW w:w="1383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Система оценки достижения планируемых результатов освоения программы начального общего образования </w:t>
            </w:r>
          </w:p>
        </w:tc>
        <w:tc>
          <w:tcPr>
            <w:tcW w:w="1958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Дополнить следующим содержанием: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«Длительность контрольной работы, являющейся формой письменной проверки результатов обучения с целью оценки уровня достижения предметных и (или) метапредметных результатов, составляет один урок (не более чем 45 минут), контрольные работы проводятся, начиная со 2 класса.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данном классе в текущем учебном году».</w:t>
            </w:r>
          </w:p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федеральных и региональных процедурах оценки качества образования используется перечень (кодификатор) проверяемых требований к метапредметным результатам освоения основной образовательной программы начального общего образования». 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Дополнить содержание кодификаторами распределенных по классам проверяемых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требований к результатам освоения основной образовательной программы начального общего образования и элементов содержания по каждому учебному предмету: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...»: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русский язык 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к результатам освоения основной образовательной программы (1, 2, 3, 4 класс);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 (1, 2, 3, 4 класс);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литературное чтение 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к результатам освоения основной образовательной программы (1, 2, 3, 4 класс);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 (1, 2, 3, 4 класс);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иностранный (английский, немецкий, французский, испанский) язык 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к результатам освоения основной образовательной программы (1, 2, 3, 4 класс);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 (1, 2, 3, 4 класс);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математика 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к результатам освоения основной образовательной программы (1, 2, 3, 4 класс);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 (1, 2, 3, 4 класс);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окружающий мир 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к результатам освоения основной образовательной программы (1, 2, 3, 4 класс);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 (1, 2, 3, 4 класс)</w:t>
            </w:r>
          </w:p>
        </w:tc>
        <w:tc>
          <w:tcPr>
            <w:tcW w:w="1659" w:type="pct"/>
          </w:tcPr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9CE" w:rsidRDefault="00D22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9CE" w:rsidRDefault="00D22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6B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6B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6B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8F" w:rsidRDefault="0054336B" w:rsidP="006A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НОО_метапредметные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рез-ты</w:t>
            </w:r>
            <w:r w:rsidR="00D22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9452C7" w:rsidRPr="008B4B9E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https://vmk.noo.viro35.ru/wp-content/uploads/2025/07/НОО_метапредметные-рез-ты.docx</w:t>
              </w:r>
            </w:hyperlink>
            <w:r w:rsidR="0094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8F" w:rsidRDefault="0054336B" w:rsidP="00D22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НОО_кодификаторы</w:t>
            </w:r>
            <w:proofErr w:type="spellEnd"/>
            <w:r w:rsidR="00D22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9452C7" w:rsidRPr="008B4B9E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https://vmk.noo.viro35.ru/wp-content/uploads/2025/07/НОО_кодификаторы.docx</w:t>
              </w:r>
            </w:hyperlink>
            <w:r w:rsidR="0094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CC4" w:rsidRDefault="006A2CC4" w:rsidP="00D22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D229CE" w:rsidTr="00D229CE">
        <w:tc>
          <w:tcPr>
            <w:tcW w:w="5000" w:type="pct"/>
            <w:gridSpan w:val="3"/>
          </w:tcPr>
          <w:p w:rsidR="00D229CE" w:rsidRDefault="00D229CE" w:rsidP="00D22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Содержательный раздел</w:t>
            </w:r>
          </w:p>
        </w:tc>
      </w:tr>
      <w:tr w:rsidR="000D7A8F" w:rsidTr="00F7546F">
        <w:tc>
          <w:tcPr>
            <w:tcW w:w="1383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Рабочая программа по учебному предмету «Русский язык»</w:t>
            </w:r>
          </w:p>
        </w:tc>
        <w:tc>
          <w:tcPr>
            <w:tcW w:w="1958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при составлении рабочей программы по учебному предмету «Русский язык» поурочное планирование.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1 Поурочное планирование для педагогов, использующих учебники "Азбука" (авторы В.Г. Горецкий и другие), "Русский язык. 1 - 4 класс. (авторы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В.Г. Горецкий)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класс, 2 класс, 3 класс, 4 класс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2. Для самостоятельного конструирования поурочного планирования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класс, 2 класс, 3 класс, 4 класс</w:t>
            </w:r>
          </w:p>
        </w:tc>
        <w:tc>
          <w:tcPr>
            <w:tcW w:w="1659" w:type="pct"/>
          </w:tcPr>
          <w:p w:rsidR="000D7A8F" w:rsidRDefault="0054336B" w:rsidP="00D22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НОО_поурочное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планирование</w:t>
            </w:r>
            <w:r w:rsidR="00D229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9452C7" w:rsidRPr="008B4B9E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https://vmk.noo.viro35.ru/wp-content/uploads/2025/07/НОО_поурочное-планирование.docx</w:t>
              </w:r>
            </w:hyperlink>
            <w:r w:rsidR="0094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A8F" w:rsidTr="00F7546F">
        <w:tc>
          <w:tcPr>
            <w:tcW w:w="1383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Рабочая программа по учебному предмету «Литературное чтение»</w:t>
            </w:r>
          </w:p>
        </w:tc>
        <w:tc>
          <w:tcPr>
            <w:tcW w:w="1958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*дополнить 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программы по литературному чтению в 1 классе начинается вводным интегрированным учебным курсом "Обучение грамоте" (рекомендуется 180 часов: русского языка 100 часов и литературного чтения 80 часов). На литературное чтение в 1 классе рекомендуется отводить не менее 10 учебных недель (40 часов), для изучения литературного чтения во 2 - 4 классах рекомендуется отводить по 136 часов (4 часа в неделю в каждом классе).</w:t>
            </w:r>
          </w:p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составлении рабочей программы поурочное планирование.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 Поурочное планирование для педагогов, использующих учебники "Азбука" (авторы В.Г. Горецкий и другие), "Литературное чтение. 1 - 4 класс (авторы Л.Ф. Климанова, В.Г. Горецкий, М.В. Голованова и другие)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класс, 2 класс, 3 класс, 4 класс</w:t>
            </w:r>
          </w:p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2. Для самостоятельного конструирования поурочного планирования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класс, 2 класс, 3 класс, 4 класс</w:t>
            </w:r>
          </w:p>
        </w:tc>
        <w:tc>
          <w:tcPr>
            <w:tcW w:w="1659" w:type="pct"/>
          </w:tcPr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8F" w:rsidTr="00F7546F">
        <w:tc>
          <w:tcPr>
            <w:tcW w:w="1383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Рабочая программа по учебному предмету «Родной язык и (или) государственный язык республики Российской Федерации»</w:t>
            </w:r>
          </w:p>
        </w:tc>
        <w:tc>
          <w:tcPr>
            <w:tcW w:w="1958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«Возможна корректировка общего числа часов, рекомендованных для изучения предмета, с учетом индивидуального подхода образовательных организаций к выбору родного (русского) языка и его реализации, в рамках соблюдения гигиенических нормативов к недельной образовательной нагрузке».</w:t>
            </w:r>
          </w:p>
          <w:p w:rsidR="000D7A8F" w:rsidRDefault="000D7A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«Возможна корректировка общего числа часов, рекомендованных для изучения предмета, с учетом индивидуального подхода образовательных организаций к выбору родного (башкирского) языка и его реализации, в рамках соблюдения гигиенических нормативов к недельной образовательной нагрузке»;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Возможна корректировка общего числа часов, рекомендованных для изучения предмета, с учетом индивидуального подхода образовательных организаций к выбору родного (татарского) языка и его реализации, в рамках соблюдения гигиенических нормативов к недельной образовательной нагрузке»</w:t>
            </w:r>
          </w:p>
        </w:tc>
        <w:tc>
          <w:tcPr>
            <w:tcW w:w="1659" w:type="pct"/>
          </w:tcPr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8F" w:rsidTr="00F7546F">
        <w:tc>
          <w:tcPr>
            <w:tcW w:w="1383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Рабочая программа по учебному предмету «Литературное чтение на родном языке»</w:t>
            </w:r>
          </w:p>
        </w:tc>
        <w:tc>
          <w:tcPr>
            <w:tcW w:w="1958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«Возможна корректировка общего числа часов, рекомендованных для изучения предмета, с учетом индивидуального подхода образовательных организаций к выбору литературного чтения на родном (русском) языке и его реализации, в рамках соблюдения гигиенических нормативов к недельной образовательной нагрузке.»;</w:t>
            </w:r>
          </w:p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Возможна корректировка общего числа часов, рекомендованных для изучения предмета, с учетом индивидуального подхода образовательных организаций к выбору литературного чтения на родном (башкирском) языке, в рамках соблюдения гигиенических нормативов к недельной образовательной нагрузке.»</w:t>
            </w:r>
          </w:p>
          <w:p w:rsidR="000D7A8F" w:rsidRDefault="000D7A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«Возможна корректировка общего числа часов, рекомендованных для изучения предмета, с учетом индивидуального подхода образовательных организаций к выбору литературного чтения на родном (татарском) языке, в рамках соблюдения гигиенических нормативов к недельной образовательной нагрузке»</w:t>
            </w:r>
          </w:p>
        </w:tc>
        <w:tc>
          <w:tcPr>
            <w:tcW w:w="1659" w:type="pct"/>
          </w:tcPr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8F" w:rsidTr="00F7546F">
        <w:tc>
          <w:tcPr>
            <w:tcW w:w="1383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 Рабочая программа по учебному предмету «Иностранный язык» </w:t>
            </w:r>
          </w:p>
        </w:tc>
        <w:tc>
          <w:tcPr>
            <w:tcW w:w="1958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нет.</w:t>
            </w:r>
          </w:p>
        </w:tc>
        <w:tc>
          <w:tcPr>
            <w:tcW w:w="1659" w:type="pct"/>
          </w:tcPr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8F" w:rsidTr="00F7546F">
        <w:tc>
          <w:tcPr>
            <w:tcW w:w="1383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 Рабочая программа по учебному предмету «Математика» </w:t>
            </w:r>
          </w:p>
        </w:tc>
        <w:tc>
          <w:tcPr>
            <w:tcW w:w="1958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нет.</w:t>
            </w:r>
          </w:p>
        </w:tc>
        <w:tc>
          <w:tcPr>
            <w:tcW w:w="1659" w:type="pct"/>
          </w:tcPr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8F" w:rsidTr="00F7546F">
        <w:tc>
          <w:tcPr>
            <w:tcW w:w="1383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 Рабочая программа по учебному предмету «Окружающий мир»</w:t>
            </w:r>
          </w:p>
        </w:tc>
        <w:tc>
          <w:tcPr>
            <w:tcW w:w="1958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составлении рабочей программы поурочное планирование.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1 Вариант 1. Поурочное планирование для педагогов, использующих учебник "Окружающий мир", 1 - 4 класс, в 2 частях, А.А. Плешаков 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класс, 2 класс, 3 класс, 4 класс</w:t>
            </w:r>
          </w:p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2. Для самостоятельного конструирования поурочного планирования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класс, 2 класс, 3 класс, 4 класс</w:t>
            </w:r>
          </w:p>
        </w:tc>
        <w:tc>
          <w:tcPr>
            <w:tcW w:w="1659" w:type="pct"/>
          </w:tcPr>
          <w:p w:rsidR="000D7A8F" w:rsidRDefault="0054336B" w:rsidP="00D22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НОО_поурочное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планирование</w:t>
            </w:r>
            <w:r w:rsidR="00D229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A8F" w:rsidTr="00F7546F">
        <w:tc>
          <w:tcPr>
            <w:tcW w:w="1383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 Рабочая программа по учебному предмету «Основы религиозных культур и светской этики»</w:t>
            </w:r>
          </w:p>
        </w:tc>
        <w:tc>
          <w:tcPr>
            <w:tcW w:w="1958" w:type="pct"/>
          </w:tcPr>
          <w:p w:rsidR="000D7A8F" w:rsidRDefault="0054336B"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  <w:tc>
          <w:tcPr>
            <w:tcW w:w="1659" w:type="pct"/>
          </w:tcPr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8F" w:rsidTr="00F7546F">
        <w:tc>
          <w:tcPr>
            <w:tcW w:w="1383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 Рабочая программа по учебному предмету «Изобразительное искусство»</w:t>
            </w:r>
          </w:p>
        </w:tc>
        <w:tc>
          <w:tcPr>
            <w:tcW w:w="1958" w:type="pct"/>
          </w:tcPr>
          <w:p w:rsidR="000D7A8F" w:rsidRDefault="0054336B"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  <w:tc>
          <w:tcPr>
            <w:tcW w:w="1659" w:type="pct"/>
          </w:tcPr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8F" w:rsidTr="00F7546F">
        <w:tc>
          <w:tcPr>
            <w:tcW w:w="1383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 Рабочая программа по учебному предмету «Музыка»</w:t>
            </w:r>
          </w:p>
        </w:tc>
        <w:tc>
          <w:tcPr>
            <w:tcW w:w="1958" w:type="pct"/>
          </w:tcPr>
          <w:p w:rsidR="000D7A8F" w:rsidRDefault="0054336B"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  <w:tc>
          <w:tcPr>
            <w:tcW w:w="1659" w:type="pct"/>
          </w:tcPr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8F" w:rsidTr="00F7546F">
        <w:tc>
          <w:tcPr>
            <w:tcW w:w="1383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 Рабочая программа по учебному предмету «Труд (технология)»</w:t>
            </w:r>
          </w:p>
        </w:tc>
        <w:tc>
          <w:tcPr>
            <w:tcW w:w="1958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составлении рабочей программы поурочное планирование.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класс, 2 класс, 3 класс, 4 класс</w:t>
            </w:r>
          </w:p>
        </w:tc>
        <w:tc>
          <w:tcPr>
            <w:tcW w:w="1659" w:type="pct"/>
          </w:tcPr>
          <w:p w:rsidR="000D7A8F" w:rsidRDefault="0054336B" w:rsidP="00D22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НОО_поурочное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планирование</w:t>
            </w:r>
            <w:r w:rsidR="00D229CE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A8F" w:rsidTr="00F7546F">
        <w:tc>
          <w:tcPr>
            <w:tcW w:w="1383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 Рабочая программа по учебному предмету «Физическая культура»</w:t>
            </w:r>
          </w:p>
        </w:tc>
        <w:tc>
          <w:tcPr>
            <w:tcW w:w="1958" w:type="pct"/>
          </w:tcPr>
          <w:p w:rsidR="000D7A8F" w:rsidRDefault="0054336B"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  <w:tc>
          <w:tcPr>
            <w:tcW w:w="1659" w:type="pct"/>
          </w:tcPr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8F" w:rsidTr="00F7546F">
        <w:tc>
          <w:tcPr>
            <w:tcW w:w="1383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2.13. Программа формирования универсальных действий у обучающихся</w:t>
            </w:r>
          </w:p>
        </w:tc>
        <w:tc>
          <w:tcPr>
            <w:tcW w:w="1958" w:type="pct"/>
          </w:tcPr>
          <w:p w:rsidR="000D7A8F" w:rsidRDefault="0054336B"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  <w:tc>
          <w:tcPr>
            <w:tcW w:w="1659" w:type="pct"/>
          </w:tcPr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8F" w:rsidTr="00F7546F">
        <w:tc>
          <w:tcPr>
            <w:tcW w:w="1383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 Рабочая программа воспитания</w:t>
            </w:r>
          </w:p>
        </w:tc>
        <w:tc>
          <w:tcPr>
            <w:tcW w:w="1958" w:type="pct"/>
          </w:tcPr>
          <w:p w:rsidR="000D7A8F" w:rsidRDefault="0054336B"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  <w:tc>
          <w:tcPr>
            <w:tcW w:w="1659" w:type="pct"/>
          </w:tcPr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CE" w:rsidTr="00D229CE">
        <w:tc>
          <w:tcPr>
            <w:tcW w:w="5000" w:type="pct"/>
            <w:gridSpan w:val="3"/>
          </w:tcPr>
          <w:p w:rsidR="00D229CE" w:rsidRDefault="00D229CE" w:rsidP="00D22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Организационный раздел</w:t>
            </w:r>
          </w:p>
        </w:tc>
      </w:tr>
      <w:tr w:rsidR="000D7A8F" w:rsidTr="00F7546F">
        <w:tc>
          <w:tcPr>
            <w:tcW w:w="1383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Учебный план </w:t>
            </w:r>
          </w:p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pct"/>
          </w:tcPr>
          <w:p w:rsidR="000D7A8F" w:rsidRDefault="0054336B">
            <w:pPr>
              <w:pStyle w:val="ConsPlusNormal"/>
              <w:jc w:val="both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Внести изменения</w:t>
            </w:r>
            <w:r>
              <w:rPr>
                <w:b/>
                <w:szCs w:val="24"/>
              </w:rPr>
              <w:t xml:space="preserve"> (при выборе федерального учебного плана)</w:t>
            </w:r>
          </w:p>
          <w:p w:rsidR="000D7A8F" w:rsidRDefault="0054336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«Для начального уровня общего образования представлены пять вариантов федерального учебного плана:</w:t>
            </w:r>
          </w:p>
          <w:p w:rsidR="000D7A8F" w:rsidRDefault="0054336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 образовательных организаций, в которых обучение ведется на русском языке (5-дневная и 6-дневная учебная неделя);</w:t>
            </w:r>
          </w:p>
          <w:p w:rsidR="000D7A8F" w:rsidRDefault="0054336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при использовании варианта федерального учебного плана 1 и 2 необходимо учитывать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нагрузки для 1 класса 16 часов в сентябре - октябре</w:t>
            </w:r>
          </w:p>
          <w:p w:rsidR="000D7A8F" w:rsidRDefault="0054336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при использовании варианта федерального учебного плана 3-5 необходимо учитывать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нагрузки для 1 класса 15 часов в сентябре – октябре»</w:t>
            </w:r>
          </w:p>
          <w:p w:rsidR="000D7A8F" w:rsidRDefault="000D7A8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D7A8F" w:rsidRDefault="0054336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«Количество учебных занятий за 4 учебных года не может составлять менее 2966 часов и более 3305 часов в соответствии с требованиями к организации образовательного процесса к учебной нагрузке при 5-дневной (или 6-дневной) учебной неделе»</w:t>
            </w:r>
          </w:p>
          <w:p w:rsidR="000D7A8F" w:rsidRDefault="0054336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«Объем максимально допустимой нагрузки в течение недели в соответствии с вариантами федеральных учебных планов составляет:</w:t>
            </w:r>
          </w:p>
          <w:p w:rsidR="000D7A8F" w:rsidRDefault="0054336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1 классе - 21 час (варианты № 1 - 2), 20 часов (варианты №№ 3 - 5).</w:t>
            </w:r>
          </w:p>
          <w:p w:rsidR="000D7A8F" w:rsidRDefault="0054336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 2 классе - 23 часа (варианты № 1, № 3), 26 часов (варианты № 2, №№ 4 - 5);</w:t>
            </w:r>
          </w:p>
          <w:p w:rsidR="000D7A8F" w:rsidRDefault="0054336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3 классе - 23 часа (варианты № 1, № 3), 26 часов (варианты № 2, №№ 4 - 5);</w:t>
            </w:r>
          </w:p>
          <w:p w:rsidR="000D7A8F" w:rsidRDefault="0054336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4 классе - 23 часа (варианты № 1, № 3), 26 часов (варианты № 2, №№ 4 - 5);</w:t>
            </w:r>
          </w:p>
          <w:p w:rsidR="000D7A8F" w:rsidRDefault="0054336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Объем максимально допустимой нагрузки в течение года составляет:</w:t>
            </w:r>
          </w:p>
          <w:p w:rsidR="000D7A8F" w:rsidRDefault="0054336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1 классе - 653 часа (варианты №№ 1 - 2), 620 часов (варианты №№ 3 - 5);</w:t>
            </w:r>
          </w:p>
          <w:p w:rsidR="000D7A8F" w:rsidRDefault="0054336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 2 классе - 782 часа (варианты № 1, № 3), 884 часа (варианты № 2, №№ 4 - 5);</w:t>
            </w:r>
          </w:p>
          <w:p w:rsidR="000D7A8F" w:rsidRDefault="0054336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3 классе - 782 часа (варианты № 1, № 3), 884 часа (варианты № 2, №№ 4 - 5);</w:t>
            </w:r>
          </w:p>
          <w:p w:rsidR="000D7A8F" w:rsidRDefault="0054336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4 классе - 782 часа (варианты № 1, №3), 884 часа (варианты № 2, №№ 4 - 5)»;</w:t>
            </w:r>
          </w:p>
          <w:p w:rsidR="000D7A8F" w:rsidRDefault="0054336B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«При реализации вариантов федерального учебного плана № 1, №№ 3 - 5 количество часов на физическую культуру составляет 2, третий час рекомендуется реализовывать образовательной организацией за счет часов части, формируемой участниками образовательных отношений, включая использование учебных модулей по видам спорта»</w:t>
            </w:r>
          </w:p>
          <w:p w:rsidR="000D7A8F" w:rsidRDefault="0054336B">
            <w:pPr>
              <w:pStyle w:val="ConsPlusNormal"/>
              <w:jc w:val="both"/>
            </w:pPr>
            <w:r>
              <w:rPr>
                <w:b/>
                <w:i/>
              </w:rPr>
              <w:t>Дополнить</w:t>
            </w:r>
            <w:r>
              <w:t xml:space="preserve"> </w:t>
            </w:r>
          </w:p>
          <w:p w:rsidR="000D7A8F" w:rsidRDefault="0054336B">
            <w:pPr>
              <w:pStyle w:val="af6"/>
              <w:spacing w:before="0" w:beforeAutospacing="0" w:after="0" w:afterAutospacing="0"/>
              <w:jc w:val="both"/>
            </w:pPr>
            <w:r>
              <w:t>«Домашнее задание на следующий урок рекомендуется задавать на текущем уроке, при наличии электронного журнала дублировать в нем задание не позднее времени окончания учебного дня. Для выполнения задания, требующего длительной подготовки (например, подготовка доклада, реферата, оформление презентации, заучивание стихотворений), рекомендуется предоставлять достаточное количество времени.</w:t>
            </w:r>
          </w:p>
          <w:p w:rsidR="000D7A8F" w:rsidRDefault="0054336B">
            <w:pPr>
              <w:pStyle w:val="af6"/>
              <w:spacing w:before="0" w:beforeAutospacing="0" w:after="0" w:afterAutospacing="0"/>
              <w:jc w:val="both"/>
            </w:pPr>
            <w:r>
              <w:t xml:space="preserve"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требованиями и Гигиеническими </w:t>
            </w:r>
            <w:hyperlink r:id="rId10" w:tooltip="https://login.consultant.ru/link/?req=doc&amp;base=LAW&amp;n=441707&amp;dst=100137&amp;field=134&amp;date=18.03.2025" w:history="1">
              <w:r>
                <w:rPr>
                  <w:rStyle w:val="afa"/>
                  <w:color w:val="auto"/>
                  <w:u w:val="none"/>
                </w:rPr>
                <w:t>нормативами</w:t>
              </w:r>
            </w:hyperlink>
            <w:r>
              <w:t xml:space="preserve">» </w:t>
            </w:r>
          </w:p>
        </w:tc>
        <w:tc>
          <w:tcPr>
            <w:tcW w:w="1659" w:type="pct"/>
          </w:tcPr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8F" w:rsidTr="00F7546F">
        <w:tc>
          <w:tcPr>
            <w:tcW w:w="1383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3.2. План внеурочной деятельности </w:t>
            </w:r>
          </w:p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Внесены изменения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 173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7A8F" w:rsidRDefault="00945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Приказ Минпросвещения России от 18.05.2023 N 372 (ред. от 19.03.2024)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 w:history="1">
              <w:r w:rsidR="0054336B">
                <w:rPr>
                  <w:rFonts w:ascii="Times New Roman" w:hAnsi="Times New Roman" w:cs="Times New Roman"/>
                </w:rPr>
                <w:t>абзац второй подпункта 173.2</w:t>
              </w:r>
            </w:hyperlink>
            <w:r w:rsidR="0054336B">
              <w:rPr>
                <w:rFonts w:ascii="Times New Roman" w:hAnsi="Times New Roman" w:cs="Times New Roman"/>
                <w:sz w:val="24"/>
                <w:szCs w:val="24"/>
              </w:rPr>
              <w:t xml:space="preserve"> признать утратившим силу;</w:t>
            </w:r>
          </w:p>
          <w:p w:rsidR="000D7A8F" w:rsidRDefault="00945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Приказ Минпросвещения России от 18.05.2023 N 372 (ред. от 19.03.2024)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 w:history="1">
              <w:r w:rsidR="0054336B">
                <w:rPr>
                  <w:rFonts w:ascii="Times New Roman" w:hAnsi="Times New Roman" w:cs="Times New Roman"/>
                </w:rPr>
                <w:t>абзац третий подпункта 173.3</w:t>
              </w:r>
            </w:hyperlink>
            <w:r w:rsidR="0054336B">
              <w:rPr>
                <w:rFonts w:ascii="Times New Roman" w:hAnsi="Times New Roman" w:cs="Times New Roman"/>
                <w:sz w:val="24"/>
                <w:szCs w:val="24"/>
              </w:rPr>
              <w:t xml:space="preserve"> признать утратившим силу;</w:t>
            </w:r>
          </w:p>
          <w:p w:rsidR="000D7A8F" w:rsidRDefault="00945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Приказ Минпросвещения России от 18.05.2023 N 372 (ред. от 19.03.2024)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 w:history="1">
              <w:r w:rsidR="0054336B">
                <w:rPr>
                  <w:rFonts w:ascii="Times New Roman" w:hAnsi="Times New Roman" w:cs="Times New Roman"/>
                  <w:b/>
                  <w:i/>
                </w:rPr>
                <w:t>дополнить</w:t>
              </w:r>
            </w:hyperlink>
            <w:r w:rsidR="00543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4336B">
              <w:rPr>
                <w:rFonts w:ascii="Times New Roman" w:hAnsi="Times New Roman" w:cs="Times New Roman"/>
                <w:sz w:val="24"/>
                <w:szCs w:val="24"/>
              </w:rPr>
              <w:t>подпункт 173.5 абзацем следующего содержания: "Формы реализации внеурочной деятельности образовательная организация определяет самостоятельно.";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14" w:tooltip="Приказ Минпросвещения России от 18.05.2023 N 372 (ред. от 19.03.2024)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 w:history="1">
              <w:r>
                <w:rPr>
                  <w:rFonts w:ascii="Times New Roman" w:hAnsi="Times New Roman" w:cs="Times New Roman"/>
                </w:rPr>
                <w:t>подпункте 173.13.1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"учебный курс физической культуры" исключить;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15" w:tooltip="Приказ Минпросвещения России от 18.05.2023 N 372 (ред. от 19.03.2024)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 w:history="1">
              <w:r>
                <w:rPr>
                  <w:rFonts w:ascii="Times New Roman" w:hAnsi="Times New Roman" w:cs="Times New Roman"/>
                </w:rPr>
                <w:t>подпункте 173.13.2.4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"учебный курс - факультатив;"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исключить;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16" w:tooltip="Приказ Минпросвещения России от 18.05.2023 N 372 (ред. от 19.03.2024)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 w:history="1">
              <w:r>
                <w:rPr>
                  <w:rFonts w:ascii="Times New Roman" w:hAnsi="Times New Roman" w:cs="Times New Roman"/>
                </w:rPr>
                <w:t>подпункте 173.13.3.4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"учебный курс в форме факультатива;"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исключить;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17" w:tooltip="Приказ Минпросвещения России от 18.05.2023 N 372 (ред. от 19.03.2024)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 w:history="1">
              <w:r>
                <w:rPr>
                  <w:rFonts w:ascii="Times New Roman" w:hAnsi="Times New Roman" w:cs="Times New Roman"/>
                </w:rPr>
                <w:t>подпункте 173.13.3.5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"учебный курс" исключить;</w:t>
            </w:r>
          </w:p>
          <w:p w:rsidR="000D7A8F" w:rsidRDefault="00945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Приказ Минпросвещения России от 18.05.2023 N 372 (ред. от 19.03.2024)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 w:history="1">
              <w:r w:rsidR="0054336B">
                <w:rPr>
                  <w:rFonts w:ascii="Times New Roman" w:hAnsi="Times New Roman" w:cs="Times New Roman"/>
                </w:rPr>
                <w:t>подпункт 173.13.5.2</w:t>
              </w:r>
            </w:hyperlink>
            <w:r w:rsidR="0054336B">
              <w:rPr>
                <w:rFonts w:ascii="Times New Roman" w:hAnsi="Times New Roman" w:cs="Times New Roman"/>
                <w:sz w:val="24"/>
                <w:szCs w:val="24"/>
              </w:rPr>
              <w:t xml:space="preserve"> изложен в новой редакции</w:t>
            </w:r>
          </w:p>
        </w:tc>
        <w:tc>
          <w:tcPr>
            <w:tcW w:w="1659" w:type="pct"/>
          </w:tcPr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8F" w:rsidTr="00F7546F">
        <w:tc>
          <w:tcPr>
            <w:tcW w:w="1383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Календарный учебный график</w:t>
            </w:r>
          </w:p>
        </w:tc>
        <w:tc>
          <w:tcPr>
            <w:tcW w:w="1958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Внести изменения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учебных периодов составляет в первом полугодии не более 8 учебных недель; во втором полугодии - не более 10 недель для 1 классов и не более 11 недель для 2 - 4 классов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 организации учебного графика по четвертям продолжительность учебных четвертей составляет: I четверть - 8 учебных недель (для 1 - 4 классов); II четверть - 8 учебных недель (для 1 - 4 классов); III четверть - 11 учебных недель (для 2 - 4 классов), 10 учебных недель (для 1 классов); IV четверть - 7 учебных недель (для 1 - 4 классов)»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172.7 изложить в следующей редакции: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 составляет: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I четверти (осенние каникулы) - 9 календарных дней (для 1 - 4 классов);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II четверти (зимние каникулы) - 9 календарных дней (для 1 - 4 классов);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- 9 календарных дней (для 1 классов);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III четверти (весенние каникулы) - 9 календарных дней (для 1 - 4 классов);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окончании учебного года (летние каникулы) - не менее 8 недель. При возникновении отдельных чрезвычайных ситуаций на отдельных территориях общеобразовательные организации могут вводить дополнительные каникулы в течение учебного года с сентября по май со сдвигом учебного процесса на летние месяцы (Данный пункт применяется при реализации обучения по четвертям.)</w:t>
            </w:r>
          </w:p>
          <w:p w:rsidR="000D7A8F" w:rsidRDefault="0054336B">
            <w:pPr>
              <w:pStyle w:val="af6"/>
              <w:spacing w:before="0" w:beforeAutospacing="0" w:after="0" w:afterAutospacing="0" w:line="288" w:lineRule="atLeast"/>
              <w:jc w:val="both"/>
            </w:pPr>
            <w:r>
              <w:t>Режим работы и график учебного года устанавливается образовательной организацией самостоятельно с учетом законодательства Российской Федерации и гигиенических нормативов (по четвертям, триместрам, индивидуальному графику).</w:t>
            </w:r>
          </w:p>
          <w:p w:rsidR="000D7A8F" w:rsidRDefault="0054336B">
            <w:pPr>
              <w:pStyle w:val="af6"/>
              <w:spacing w:before="0" w:beforeAutospacing="0" w:after="0" w:afterAutospacing="0" w:line="288" w:lineRule="atLeast"/>
              <w:jc w:val="both"/>
            </w:pPr>
            <w:r>
              <w:t>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 Суммарная минимальная продолжительность каникул составляет: не менее 133 дней при 19 неделях, 126 дней при 18 неделях.</w:t>
            </w:r>
          </w:p>
          <w:p w:rsidR="000D7A8F" w:rsidRDefault="0054336B">
            <w:pPr>
              <w:pStyle w:val="af6"/>
              <w:spacing w:before="0" w:beforeAutospacing="0" w:after="0" w:afterAutospacing="0" w:line="288" w:lineRule="atLeast"/>
              <w:jc w:val="both"/>
            </w:pPr>
            <w:r>
              <w:t xml:space="preserve">Наиболее рациональным графиком является равномерное чередование периодов учебы и каникул в течение учебного года - 5 - 6 недель учебных периодов чередуются с недельными каникулами. </w:t>
            </w:r>
          </w:p>
        </w:tc>
        <w:tc>
          <w:tcPr>
            <w:tcW w:w="1659" w:type="pct"/>
          </w:tcPr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8F" w:rsidTr="00F7546F">
        <w:tc>
          <w:tcPr>
            <w:tcW w:w="1383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 Календарный план воспитательной работы, содержащий перечень событий и мероприятий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воспитательной направленности, которые организуются и проводятся Организацией или в которых Организация принимает участие в учебном году или периоде обучения</w:t>
            </w:r>
          </w:p>
        </w:tc>
        <w:tc>
          <w:tcPr>
            <w:tcW w:w="1958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  <w:tc>
          <w:tcPr>
            <w:tcW w:w="1659" w:type="pct"/>
          </w:tcPr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CE" w:rsidTr="00D229CE">
        <w:tc>
          <w:tcPr>
            <w:tcW w:w="5000" w:type="pct"/>
            <w:gridSpan w:val="3"/>
          </w:tcPr>
          <w:p w:rsidR="00D229CE" w:rsidRPr="00D229CE" w:rsidRDefault="00D229CE" w:rsidP="00D22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Требования к условиям реализации программы начального общего образования</w:t>
            </w:r>
          </w:p>
        </w:tc>
      </w:tr>
      <w:tr w:rsidR="000D7A8F" w:rsidTr="00F7546F">
        <w:tc>
          <w:tcPr>
            <w:tcW w:w="1383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4.1. Общесистемные требования к реализации программы начального общего образования </w:t>
            </w:r>
          </w:p>
        </w:tc>
        <w:tc>
          <w:tcPr>
            <w:tcW w:w="1958" w:type="pct"/>
          </w:tcPr>
          <w:p w:rsidR="000D7A8F" w:rsidRDefault="0054336B"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  <w:tc>
          <w:tcPr>
            <w:tcW w:w="1659" w:type="pct"/>
          </w:tcPr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8F" w:rsidTr="00F7546F">
        <w:tc>
          <w:tcPr>
            <w:tcW w:w="1383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Требования к материально-техническому обеспечению реализации программы начального</w:t>
            </w:r>
          </w:p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1958" w:type="pct"/>
          </w:tcPr>
          <w:p w:rsidR="000D7A8F" w:rsidRDefault="0054336B"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  <w:tc>
          <w:tcPr>
            <w:tcW w:w="1659" w:type="pct"/>
          </w:tcPr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8F" w:rsidTr="00F7546F">
        <w:tc>
          <w:tcPr>
            <w:tcW w:w="1383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Учебно-методические условия реализации программы начального общего образования</w:t>
            </w:r>
          </w:p>
        </w:tc>
        <w:tc>
          <w:tcPr>
            <w:tcW w:w="1958" w:type="pct"/>
          </w:tcPr>
          <w:p w:rsidR="000D7A8F" w:rsidRDefault="0054336B"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  <w:tc>
          <w:tcPr>
            <w:tcW w:w="1659" w:type="pct"/>
          </w:tcPr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8F" w:rsidTr="00F7546F">
        <w:tc>
          <w:tcPr>
            <w:tcW w:w="1383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 Психолого-педагогические условия реализации программы начального общего образования </w:t>
            </w:r>
          </w:p>
        </w:tc>
        <w:tc>
          <w:tcPr>
            <w:tcW w:w="1958" w:type="pct"/>
          </w:tcPr>
          <w:p w:rsidR="000D7A8F" w:rsidRDefault="0054336B"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  <w:tc>
          <w:tcPr>
            <w:tcW w:w="1659" w:type="pct"/>
          </w:tcPr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8F" w:rsidTr="00F7546F">
        <w:tc>
          <w:tcPr>
            <w:tcW w:w="1383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4.5. Требования к кадровым условиям реализации программы начального общего образования </w:t>
            </w:r>
          </w:p>
        </w:tc>
        <w:tc>
          <w:tcPr>
            <w:tcW w:w="1958" w:type="pct"/>
          </w:tcPr>
          <w:p w:rsidR="000D7A8F" w:rsidRDefault="0054336B"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  <w:tc>
          <w:tcPr>
            <w:tcW w:w="1659" w:type="pct"/>
          </w:tcPr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8F" w:rsidTr="00F7546F">
        <w:tc>
          <w:tcPr>
            <w:tcW w:w="1383" w:type="pct"/>
          </w:tcPr>
          <w:p w:rsidR="000D7A8F" w:rsidRDefault="00543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4.6. Требования к финансовым условиям реализации программы начального общего образования </w:t>
            </w:r>
          </w:p>
        </w:tc>
        <w:tc>
          <w:tcPr>
            <w:tcW w:w="1958" w:type="pct"/>
          </w:tcPr>
          <w:p w:rsidR="000D7A8F" w:rsidRDefault="0054336B">
            <w:r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нет</w:t>
            </w:r>
          </w:p>
        </w:tc>
        <w:tc>
          <w:tcPr>
            <w:tcW w:w="1659" w:type="pct"/>
          </w:tcPr>
          <w:p w:rsidR="000D7A8F" w:rsidRDefault="000D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A8F" w:rsidRDefault="000D7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7A8F">
      <w:pgSz w:w="16838" w:h="11906" w:orient="landscape"/>
      <w:pgMar w:top="709" w:right="113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A8F" w:rsidRDefault="0054336B">
      <w:pPr>
        <w:spacing w:after="0" w:line="240" w:lineRule="auto"/>
      </w:pPr>
      <w:r>
        <w:separator/>
      </w:r>
    </w:p>
  </w:endnote>
  <w:endnote w:type="continuationSeparator" w:id="0">
    <w:p w:rsidR="000D7A8F" w:rsidRDefault="00543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A8F" w:rsidRDefault="0054336B">
      <w:pPr>
        <w:spacing w:after="0" w:line="240" w:lineRule="auto"/>
      </w:pPr>
      <w:r>
        <w:separator/>
      </w:r>
    </w:p>
  </w:footnote>
  <w:footnote w:type="continuationSeparator" w:id="0">
    <w:p w:rsidR="000D7A8F" w:rsidRDefault="00543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A8F"/>
    <w:rsid w:val="000D7A8F"/>
    <w:rsid w:val="0054336B"/>
    <w:rsid w:val="006A2CC4"/>
    <w:rsid w:val="009452C7"/>
    <w:rsid w:val="00D229CE"/>
    <w:rsid w:val="00F6015B"/>
    <w:rsid w:val="00F7546F"/>
    <w:rsid w:val="00FC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38A0"/>
  <w15:docId w15:val="{FA8FB05C-308F-4C53-9270-11877FC8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character" w:styleId="afb">
    <w:name w:val="Unresolved Mention"/>
    <w:basedOn w:val="a0"/>
    <w:uiPriority w:val="99"/>
    <w:semiHidden/>
    <w:unhideWhenUsed/>
    <w:rsid w:val="006A2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mk.noo.viro35.ru/wp-content/uploads/2025/07/&#1053;&#1054;&#1054;_&#1082;&#1086;&#1076;&#1080;&#1092;&#1080;&#1082;&#1072;&#1090;&#1086;&#1088;&#1099;.docx" TargetMode="External"/><Relationship Id="rId13" Type="http://schemas.openxmlformats.org/officeDocument/2006/relationships/hyperlink" Target="https://login.consultant.ru/link/?req=doc&amp;base=LAW&amp;n=475031&amp;date=04.03.2025&amp;dst=153029&amp;field=134" TargetMode="External"/><Relationship Id="rId18" Type="http://schemas.openxmlformats.org/officeDocument/2006/relationships/hyperlink" Target="https://login.consultant.ru/link/?req=doc&amp;base=LAW&amp;n=475031&amp;date=04.03.2025&amp;dst=153114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mk.noo.viro35.ru/wp-content/uploads/2025/07/&#1053;&#1054;&#1054;_&#1084;&#1077;&#1090;&#1072;&#1087;&#1088;&#1077;&#1076;&#1084;&#1077;&#1090;&#1085;&#1099;&#1077;-&#1088;&#1077;&#1079;-&#1090;&#1099;.docx" TargetMode="External"/><Relationship Id="rId12" Type="http://schemas.openxmlformats.org/officeDocument/2006/relationships/hyperlink" Target="https://login.consultant.ru/link/?req=doc&amp;base=LAW&amp;n=475031&amp;date=04.03.2025&amp;dst=153025&amp;field=134" TargetMode="External"/><Relationship Id="rId17" Type="http://schemas.openxmlformats.org/officeDocument/2006/relationships/hyperlink" Target="https://login.consultant.ru/link/?req=doc&amp;base=LAW&amp;n=475031&amp;date=04.03.2025&amp;dst=153088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5031&amp;date=04.03.2025&amp;dst=153085&amp;field=13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5031&amp;date=04.03.2025&amp;dst=153016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5031&amp;date=04.03.2025&amp;dst=153072&amp;field=134" TargetMode="External"/><Relationship Id="rId10" Type="http://schemas.openxmlformats.org/officeDocument/2006/relationships/hyperlink" Target="https://login.consultant.ru/link/?req=doc&amp;base=LAW&amp;n=441707&amp;dst=100137&amp;field=134&amp;date=18.03.202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mk.noo.viro35.ru/wp-content/uploads/2025/07/&#1053;&#1054;&#1054;_&#1087;&#1086;&#1091;&#1088;&#1086;&#1095;&#1085;&#1086;&#1077;-&#1087;&#1083;&#1072;&#1085;&#1080;&#1088;&#1086;&#1074;&#1072;&#1085;&#1080;&#1077;.docx" TargetMode="External"/><Relationship Id="rId14" Type="http://schemas.openxmlformats.org/officeDocument/2006/relationships/hyperlink" Target="https://login.consultant.ru/link/?req=doc&amp;base=LAW&amp;n=475031&amp;date=04.03.2025&amp;dst=15305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8116C-01F7-4D1D-8F0F-5F30B6B7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2930</Words>
  <Characters>16702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РЦОКИО</Company>
  <LinksUpToDate>false</LinksUpToDate>
  <CharactersWithSpaces>19593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Пяткова Ольга Борисовна</dc:creator>
  <cp:keywords/>
  <dc:description/>
  <cp:lastModifiedBy>PC_USER</cp:lastModifiedBy>
  <cp:revision>20</cp:revision>
  <dcterms:created xsi:type="dcterms:W3CDTF">2025-04-23T05:05:00Z</dcterms:created>
  <dcterms:modified xsi:type="dcterms:W3CDTF">2025-07-15T12:43:00Z</dcterms:modified>
</cp:coreProperties>
</file>